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F3E" w14:textId="77777777" w:rsidR="00786B24" w:rsidRPr="00897C52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40"/>
          <w:szCs w:val="22"/>
        </w:rPr>
      </w:pPr>
      <w:bookmarkStart w:id="0" w:name="_Toc135544223"/>
      <w:bookmarkStart w:id="1" w:name="_Toc135544222"/>
      <w:r w:rsidRPr="00897C52">
        <w:rPr>
          <w:rFonts w:cs="Arial"/>
          <w:b/>
          <w:sz w:val="40"/>
          <w:szCs w:val="22"/>
        </w:rPr>
        <w:t xml:space="preserve">Magyar Labdarúgó </w:t>
      </w:r>
      <w:r w:rsidRPr="007B5B52">
        <w:rPr>
          <w:rFonts w:cs="Arial"/>
          <w:b/>
          <w:sz w:val="48"/>
          <w:szCs w:val="48"/>
        </w:rPr>
        <w:t>Szövetség</w:t>
      </w:r>
    </w:p>
    <w:p w14:paraId="30839296" w14:textId="77777777" w:rsidR="00B93B9D" w:rsidRDefault="00B93B9D" w:rsidP="00B93B9D">
      <w:bookmarkStart w:id="2" w:name="_Toc135544173"/>
    </w:p>
    <w:p w14:paraId="429B53D7" w14:textId="77777777" w:rsidR="00B93B9D" w:rsidRDefault="00B93B9D" w:rsidP="00B93B9D"/>
    <w:p w14:paraId="5BEC46A8" w14:textId="77777777" w:rsidR="00B93B9D" w:rsidRDefault="00B93B9D" w:rsidP="00B93B9D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14:paraId="125F75EC" w14:textId="77777777" w:rsidR="00B93B9D" w:rsidRDefault="00B93B9D" w:rsidP="00B93B9D">
      <w:pPr>
        <w:jc w:val="center"/>
      </w:pPr>
      <w:r>
        <w:t>Szabolcs-Szatmár-Bereg Vármegyei Igazgatóság</w:t>
      </w:r>
    </w:p>
    <w:p w14:paraId="733B9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14ABD6F" w14:textId="2C5E29D6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68D6D" wp14:editId="65CAB3BC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148496639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C5256" wp14:editId="0204B182">
            <wp:simplePos x="0" y="0"/>
            <wp:positionH relativeFrom="column">
              <wp:posOffset>4004310</wp:posOffset>
            </wp:positionH>
            <wp:positionV relativeFrom="paragraph">
              <wp:posOffset>4445</wp:posOffset>
            </wp:positionV>
            <wp:extent cx="1428750" cy="1238250"/>
            <wp:effectExtent l="0" t="0" r="0" b="0"/>
            <wp:wrapNone/>
            <wp:docPr id="1044119040" name="Kép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87718CB" w14:textId="77777777" w:rsidR="00B93B9D" w:rsidRDefault="00B93B9D" w:rsidP="00B93B9D">
      <w:pPr>
        <w:spacing w:after="120"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BFEFE08" w14:textId="77777777" w:rsidR="00B93B9D" w:rsidRDefault="00B93B9D" w:rsidP="00B93B9D">
      <w:pPr>
        <w:spacing w:after="120" w:line="276" w:lineRule="auto"/>
        <w:rPr>
          <w:rFonts w:cs="Arial"/>
        </w:rPr>
      </w:pPr>
    </w:p>
    <w:p w14:paraId="30647464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18D1E0FE" w14:textId="19FADDE2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FBF6884" wp14:editId="66BDC9FD">
                <wp:extent cx="6202680" cy="1927860"/>
                <wp:effectExtent l="0" t="0" r="26670" b="15240"/>
                <wp:docPr id="94044901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92786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207B" w14:textId="2655598C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U1</w:t>
                            </w:r>
                            <w:r w:rsidR="00D946F7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BAJNOKSÁG</w:t>
                            </w:r>
                          </w:p>
                          <w:p w14:paraId="659370B7" w14:textId="77777777" w:rsidR="00B93B9D" w:rsidRDefault="00B93B9D" w:rsidP="00B93B9D"/>
                          <w:p w14:paraId="6457F98A" w14:textId="42D53DB3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Szabolcs-Szatmár-Bereg Vármegyei U1</w:t>
                            </w:r>
                            <w:r w:rsidR="00D946F7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</w:t>
                            </w:r>
                            <w:r w:rsidR="00D946F7" w:rsidRPr="007C5F0C">
                              <w:rPr>
                                <w:b/>
                                <w:sz w:val="32"/>
                                <w:szCs w:val="32"/>
                              </w:rPr>
                              <w:t>Fiú-lány vegyes, csökkentett</w:t>
                            </w:r>
                            <w:r w:rsidR="009612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pály</w:t>
                            </w:r>
                            <w:r w:rsidR="00D946F7">
                              <w:rPr>
                                <w:b/>
                                <w:sz w:val="32"/>
                                <w:szCs w:val="32"/>
                              </w:rPr>
                              <w:t>améretű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labdarú bajnokság versenykiírása</w:t>
                            </w:r>
                          </w:p>
                          <w:p w14:paraId="1E0D13E7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 – 2024. év</w:t>
                            </w:r>
                          </w:p>
                          <w:p w14:paraId="76C1468D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BC93EB" w14:textId="77777777" w:rsidR="00B93B9D" w:rsidRDefault="00B93B9D" w:rsidP="00B93B9D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6884" id="Téglalap 1" o:spid="_x0000_s1026" style="width:488.4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" fillcolor="#17981a" strokecolor="#d9b517">
                <v:path arrowok="t"/>
                <v:textbox>
                  <w:txbxContent>
                    <w:p w14:paraId="12D5207B" w14:textId="2655598C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U1</w:t>
                      </w:r>
                      <w:r w:rsidR="00D946F7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KOROSZTÁLYÚ BAJNOKSÁG</w:t>
                      </w:r>
                    </w:p>
                    <w:p w14:paraId="659370B7" w14:textId="77777777" w:rsidR="00B93B9D" w:rsidRDefault="00B93B9D" w:rsidP="00B93B9D"/>
                    <w:p w14:paraId="6457F98A" w14:textId="42D53DB3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Szabolcs-Szatmár-Bereg Vármegyei U1</w:t>
                      </w:r>
                      <w:r w:rsidR="00D946F7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korosztályú </w:t>
                      </w:r>
                      <w:r w:rsidR="00D946F7" w:rsidRPr="007C5F0C">
                        <w:rPr>
                          <w:b/>
                          <w:sz w:val="32"/>
                          <w:szCs w:val="32"/>
                        </w:rPr>
                        <w:t>Fiú-lány vegyes, csökkentett</w:t>
                      </w:r>
                      <w:r w:rsidR="0096122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pály</w:t>
                      </w:r>
                      <w:r w:rsidR="00D946F7">
                        <w:rPr>
                          <w:b/>
                          <w:sz w:val="32"/>
                          <w:szCs w:val="32"/>
                        </w:rPr>
                        <w:t>améretű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labdarú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bajnokság versenykiírása</w:t>
                      </w:r>
                    </w:p>
                    <w:p w14:paraId="1E0D13E7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 – 2024. év</w:t>
                      </w:r>
                    </w:p>
                    <w:p w14:paraId="76C1468D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FBC93EB" w14:textId="77777777" w:rsidR="00B93B9D" w:rsidRDefault="00B93B9D" w:rsidP="00B93B9D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B140BF" w14:textId="77777777" w:rsidR="00B93B9D" w:rsidRPr="006B1502" w:rsidRDefault="00B93B9D" w:rsidP="00B93B9D">
      <w:pPr>
        <w:spacing w:after="120" w:line="276" w:lineRule="auto"/>
        <w:ind w:left="-142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B93B9D" w:rsidRPr="006B1502" w14:paraId="0F2E2CD3" w14:textId="77777777" w:rsidTr="007447E8">
        <w:trPr>
          <w:trHeight w:val="2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190DBC6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5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ELN-   /2023</w:t>
            </w:r>
          </w:p>
        </w:tc>
      </w:tr>
      <w:tr w:rsidR="00B93B9D" w:rsidRPr="006B1502" w14:paraId="234A01D9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797A523F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28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31A9359D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35A54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DD3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2023</w:t>
            </w:r>
            <w:r w:rsidRPr="006B1502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B1502">
              <w:rPr>
                <w:rFonts w:cs="Arial"/>
                <w:b/>
                <w:sz w:val="22"/>
                <w:szCs w:val="22"/>
              </w:rPr>
              <w:t>.01.</w:t>
            </w:r>
          </w:p>
        </w:tc>
      </w:tr>
      <w:tr w:rsidR="00B93B9D" w:rsidRPr="006B1502" w14:paraId="6564DE36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437A9955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ECA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2024</w:t>
            </w:r>
            <w:r w:rsidRPr="006B1502">
              <w:rPr>
                <w:rFonts w:cs="Arial"/>
                <w:b/>
                <w:sz w:val="22"/>
                <w:szCs w:val="22"/>
              </w:rPr>
              <w:t>.06.30</w:t>
            </w:r>
          </w:p>
        </w:tc>
      </w:tr>
      <w:tr w:rsidR="00B93B9D" w:rsidRPr="006B1502" w14:paraId="0D7A860C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ADADD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E82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64413D58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3075458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38D" w14:textId="77777777" w:rsidR="00B93B9D" w:rsidRPr="006B1502" w:rsidRDefault="00B93B9D" w:rsidP="007447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1/2023</w:t>
            </w:r>
          </w:p>
        </w:tc>
      </w:tr>
    </w:tbl>
    <w:p w14:paraId="35DB50DB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39B9AD03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232F228F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bookmarkEnd w:id="2"/>
    <w:p w14:paraId="1F50C7B6" w14:textId="77777777"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790A4D48" w14:textId="77777777" w:rsidR="00FF5F6E" w:rsidRDefault="00FF5F6E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1B43BDE4" w14:textId="77777777" w:rsidR="000C15B0" w:rsidRPr="00BB1A9D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r w:rsidRPr="00BB1A9D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14:paraId="10D89BB0" w14:textId="77777777" w:rsidR="000C15B0" w:rsidRPr="005737AF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0"/>
    <w:p w14:paraId="60D969D4" w14:textId="7E28751B" w:rsidR="00BB4606" w:rsidRPr="0058246C" w:rsidRDefault="00977CAC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b/>
          <w:bCs/>
          <w:sz w:val="18"/>
          <w:szCs w:val="22"/>
        </w:rPr>
        <w:fldChar w:fldCharType="begin"/>
      </w:r>
      <w:r w:rsidRPr="00BB4606">
        <w:rPr>
          <w:rFonts w:cs="Arial"/>
          <w:b/>
          <w:bCs/>
          <w:sz w:val="18"/>
          <w:szCs w:val="22"/>
        </w:rPr>
        <w:instrText xml:space="preserve"> TOC \o "1-4" \u </w:instrText>
      </w:r>
      <w:r w:rsidRPr="00BB4606">
        <w:rPr>
          <w:rFonts w:cs="Arial"/>
          <w:b/>
          <w:bCs/>
          <w:sz w:val="18"/>
          <w:szCs w:val="22"/>
        </w:rPr>
        <w:fldChar w:fldCharType="separate"/>
      </w:r>
      <w:r w:rsidR="00BB4606" w:rsidRPr="00BB4606">
        <w:rPr>
          <w:rFonts w:cs="Arial"/>
          <w:noProof/>
          <w:sz w:val="22"/>
        </w:rPr>
        <w:t>1.</w:t>
      </w:r>
      <w:r w:rsidR="00BB4606"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="00BB4606" w:rsidRPr="00BB4606">
        <w:rPr>
          <w:rFonts w:cs="Arial"/>
          <w:noProof/>
          <w:sz w:val="22"/>
        </w:rPr>
        <w:t>A bajnokság szervezője és rendezője, a bajnokság típusa és hivatalos neve</w:t>
      </w:r>
      <w:r w:rsidR="00BB4606" w:rsidRPr="00BB4606">
        <w:rPr>
          <w:noProof/>
          <w:sz w:val="22"/>
        </w:rPr>
        <w:tab/>
      </w:r>
      <w:r w:rsidR="00BB4606" w:rsidRPr="00BB4606">
        <w:rPr>
          <w:noProof/>
          <w:sz w:val="22"/>
        </w:rPr>
        <w:fldChar w:fldCharType="begin"/>
      </w:r>
      <w:r w:rsidR="00BB4606" w:rsidRPr="00BB4606">
        <w:rPr>
          <w:noProof/>
          <w:sz w:val="22"/>
        </w:rPr>
        <w:instrText xml:space="preserve"> PAGEREF _Toc443635811 \h </w:instrText>
      </w:r>
      <w:r w:rsidR="00BB4606" w:rsidRPr="00BB4606">
        <w:rPr>
          <w:noProof/>
          <w:sz w:val="22"/>
        </w:rPr>
      </w:r>
      <w:r w:rsidR="00BB4606"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="00BB4606" w:rsidRPr="00BB4606">
        <w:rPr>
          <w:noProof/>
          <w:sz w:val="22"/>
        </w:rPr>
        <w:fldChar w:fldCharType="end"/>
      </w:r>
    </w:p>
    <w:p w14:paraId="0FBDE161" w14:textId="2E6526D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célja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027C0748" w14:textId="18766A53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és részvételi feltételei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6B2FFBBE" w14:textId="65076AE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eljárása során betartandó határidők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4</w:t>
      </w:r>
      <w:r w:rsidRPr="00BB4606">
        <w:rPr>
          <w:noProof/>
          <w:sz w:val="22"/>
        </w:rPr>
        <w:fldChar w:fldCharType="end"/>
      </w:r>
    </w:p>
    <w:p w14:paraId="2AD996C5" w14:textId="02A37395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résztvevői és a bajnoki osztály létszáma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879DFF3" w14:textId="35F2D8A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rendszere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6916C0E" w14:textId="002D6387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időrendje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43EB3BD0" w14:textId="5C670E04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8.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helyezéseinek eldöntése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_Toc443635818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3262759A" w14:textId="01AEBB0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9.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bajnokságba történő feljutás és kiesés a bajnoki év végén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_Toc443635819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06466306" w14:textId="5BB626C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10.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díjazása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_Toc443635820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5519AFF" w14:textId="31AB8C1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11.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Fair Play versenye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_Toc443635821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6B3FCDB" w14:textId="6C4DBFD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költségei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1F83DB1" w14:textId="74F131A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Játékjogosultság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1B638ADE" w14:textId="64030C5A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labdarúgók felszerelése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4D318C6" w14:textId="16C562C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Létesítmény és játéktér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416A51A0" w14:textId="2105514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Egyéb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26CA3DF8" w14:textId="4A74285E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Záró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8</w:t>
      </w:r>
      <w:r w:rsidRPr="00BB4606">
        <w:rPr>
          <w:noProof/>
          <w:sz w:val="22"/>
        </w:rPr>
        <w:fldChar w:fldCharType="end"/>
      </w:r>
    </w:p>
    <w:p w14:paraId="37B81A94" w14:textId="29A99835" w:rsidR="003E4067" w:rsidRPr="00BB4606" w:rsidRDefault="00977CAC" w:rsidP="008C1E1B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0"/>
          <w:szCs w:val="22"/>
        </w:rPr>
      </w:pPr>
      <w:r w:rsidRPr="00BB4606">
        <w:rPr>
          <w:rFonts w:cs="Arial"/>
          <w:b w:val="0"/>
          <w:bCs w:val="0"/>
          <w:kern w:val="0"/>
          <w:sz w:val="18"/>
          <w:szCs w:val="22"/>
        </w:rPr>
        <w:fldChar w:fldCharType="end"/>
      </w:r>
    </w:p>
    <w:p w14:paraId="2CE05E2F" w14:textId="77777777" w:rsidR="003E4067" w:rsidRPr="008C1E1B" w:rsidRDefault="003E4067" w:rsidP="008C1E1B">
      <w:pPr>
        <w:spacing w:line="276" w:lineRule="auto"/>
        <w:rPr>
          <w:rFonts w:cs="Arial"/>
          <w:sz w:val="22"/>
          <w:szCs w:val="22"/>
        </w:rPr>
      </w:pPr>
    </w:p>
    <w:p w14:paraId="3689F051" w14:textId="77777777" w:rsidR="005353AA" w:rsidRPr="008C1E1B" w:rsidRDefault="003E4067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b w:val="0"/>
          <w:bCs w:val="0"/>
          <w:kern w:val="0"/>
          <w:sz w:val="22"/>
          <w:szCs w:val="22"/>
        </w:rPr>
        <w:br w:type="page"/>
      </w:r>
      <w:bookmarkStart w:id="3" w:name="_Toc443635811"/>
      <w:r w:rsidR="005353AA" w:rsidRPr="008C1E1B">
        <w:rPr>
          <w:rFonts w:cs="Arial"/>
          <w:sz w:val="22"/>
          <w:szCs w:val="22"/>
        </w:rPr>
        <w:lastRenderedPageBreak/>
        <w:t xml:space="preserve">A bajnokság szervezője és rendezője, a bajnokság típusa </w:t>
      </w:r>
      <w:bookmarkEnd w:id="1"/>
      <w:r w:rsidR="004B0987">
        <w:rPr>
          <w:rFonts w:cs="Arial"/>
          <w:sz w:val="22"/>
          <w:szCs w:val="22"/>
        </w:rPr>
        <w:t>és hivatalos neve</w:t>
      </w:r>
      <w:bookmarkEnd w:id="3"/>
    </w:p>
    <w:p w14:paraId="64D51297" w14:textId="77777777" w:rsidR="00146C7F" w:rsidRPr="008C1E1B" w:rsidRDefault="00146C7F" w:rsidP="009043A5">
      <w:pPr>
        <w:pStyle w:val="Cmsor5"/>
      </w:pPr>
      <w:r w:rsidRPr="008C1E1B">
        <w:t xml:space="preserve">A bajnokságot a Magyar Labdarúgó Szövetség (továbbiakban: </w:t>
      </w:r>
      <w:smartTag w:uri="urn:schemas-microsoft-com:office:smarttags" w:element="PersonName">
        <w:r w:rsidRPr="008C1E1B">
          <w:t>MLSZ</w:t>
        </w:r>
      </w:smartTag>
      <w:r w:rsidRPr="008C1E1B">
        <w:t>) írja ki.</w:t>
      </w:r>
    </w:p>
    <w:p w14:paraId="5D37096A" w14:textId="2DCA8090" w:rsidR="00146C7F" w:rsidRPr="008C1E1B" w:rsidRDefault="00146C7F" w:rsidP="009043A5">
      <w:pPr>
        <w:pStyle w:val="Cmsor5"/>
      </w:pPr>
      <w:r w:rsidRPr="008C1E1B">
        <w:t>Szervezésével és működtetésével a</w:t>
      </w:r>
      <w:r w:rsidR="008E5FA1" w:rsidRPr="008C1E1B">
        <w:t xml:space="preserve">z </w:t>
      </w:r>
      <w:r w:rsidR="00327818" w:rsidRPr="008C1E1B">
        <w:t>MLSZ</w:t>
      </w:r>
      <w:r w:rsidR="00B93B9D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B93B9D">
        <w:t xml:space="preserve"> </w:t>
      </w:r>
      <w:r w:rsidR="008E5FA1" w:rsidRPr="008C1E1B">
        <w:t xml:space="preserve">Igazgatóságát </w:t>
      </w:r>
      <w:r w:rsidRPr="008C1E1B">
        <w:t>bízza meg.</w:t>
      </w:r>
    </w:p>
    <w:p w14:paraId="23710A31" w14:textId="034FA78C" w:rsidR="00146C7F" w:rsidRPr="008C1E1B" w:rsidRDefault="00146C7F" w:rsidP="009043A5">
      <w:pPr>
        <w:pStyle w:val="Cmsor5"/>
      </w:pPr>
      <w:r w:rsidRPr="008C1E1B">
        <w:t>A</w:t>
      </w:r>
      <w:r w:rsidR="008E5FA1" w:rsidRPr="008C1E1B">
        <w:t>z</w:t>
      </w:r>
      <w:r w:rsidRPr="008C1E1B">
        <w:t xml:space="preserve">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Versenybizottságának elnökét és tagjait </w:t>
      </w:r>
      <w:r w:rsidR="00327818" w:rsidRPr="008C1E1B">
        <w:t>(2-6</w:t>
      </w:r>
      <w:r w:rsidRPr="008C1E1B">
        <w:t xml:space="preserve"> </w:t>
      </w:r>
      <w:r w:rsidR="00327818" w:rsidRPr="008C1E1B">
        <w:t>fő)</w:t>
      </w:r>
      <w:r w:rsidRPr="008C1E1B">
        <w:t xml:space="preserve"> az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2C5D74" w:rsidRPr="008C1E1B">
        <w:t xml:space="preserve"> </w:t>
      </w:r>
      <w:r w:rsidR="00623CC2">
        <w:t>Vármegyei</w:t>
      </w:r>
      <w:r w:rsidR="002C5D74" w:rsidRPr="008C1E1B">
        <w:t xml:space="preserve"> Igazgatóság </w:t>
      </w:r>
      <w:r w:rsidR="00907E9B" w:rsidRPr="008C1E1B">
        <w:t>Elnöksége</w:t>
      </w:r>
      <w:r w:rsidRPr="008C1E1B">
        <w:t xml:space="preserve"> nevezi ki.</w:t>
      </w:r>
    </w:p>
    <w:p w14:paraId="42A0B5BE" w14:textId="5EEFBCDC" w:rsidR="00146C7F" w:rsidRPr="008C1E1B" w:rsidRDefault="00146C7F" w:rsidP="009043A5">
      <w:pPr>
        <w:pStyle w:val="Cmsor5"/>
      </w:pPr>
      <w:r w:rsidRPr="008C1E1B">
        <w:t xml:space="preserve"> 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11080E" w:rsidRPr="008C1E1B">
        <w:t>U1</w:t>
      </w:r>
      <w:r w:rsidR="00D946F7">
        <w:t>3</w:t>
      </w:r>
      <w:r w:rsidR="0011080E">
        <w:t xml:space="preserve"> </w:t>
      </w:r>
      <w:r w:rsidRPr="008C1E1B">
        <w:t xml:space="preserve">korosztályú amatőr rendszerű, </w:t>
      </w:r>
      <w:r w:rsidR="00D946F7">
        <w:t>vegyes</w:t>
      </w:r>
      <w:r w:rsidR="00D946F7" w:rsidRPr="008C1E1B">
        <w:t xml:space="preserve"> </w:t>
      </w:r>
      <w:r w:rsidR="00D946F7">
        <w:t>csökkentett pályás</w:t>
      </w:r>
      <w:r w:rsidRPr="008C1E1B">
        <w:t xml:space="preserve"> labdarúgó bajnokság.</w:t>
      </w:r>
    </w:p>
    <w:p w14:paraId="2A691FDA" w14:textId="189E5CAE" w:rsidR="005353AA" w:rsidRDefault="00146C7F" w:rsidP="009043A5">
      <w:pPr>
        <w:pStyle w:val="Cmsor5"/>
      </w:pPr>
      <w:r w:rsidRPr="008C1E1B">
        <w:t xml:space="preserve">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DE6C91" w:rsidRPr="008C1E1B">
        <w:t>U1</w:t>
      </w:r>
      <w:r w:rsidR="00D946F7">
        <w:t>3</w:t>
      </w:r>
      <w:r w:rsidR="0011080E">
        <w:t xml:space="preserve"> </w:t>
      </w:r>
      <w:r w:rsidRPr="008C1E1B">
        <w:t xml:space="preserve">korosztályú bajnokság </w:t>
      </w:r>
      <w:r w:rsidR="00327818" w:rsidRPr="008C1E1B">
        <w:t>(továbbiakban</w:t>
      </w:r>
      <w:r w:rsidRPr="008C1E1B">
        <w:t xml:space="preserve">: </w:t>
      </w:r>
      <w:r w:rsidR="00327818" w:rsidRPr="008C1E1B">
        <w:t>bajnokság)</w:t>
      </w:r>
      <w:r w:rsidRPr="008C1E1B">
        <w:t xml:space="preserve"> hivatalos neve</w:t>
      </w:r>
      <w:r w:rsidR="00327818" w:rsidRPr="008C1E1B">
        <w:t>:</w:t>
      </w:r>
    </w:p>
    <w:p w14:paraId="4D237F53" w14:textId="0F76BFDC" w:rsidR="00B93B9D" w:rsidRDefault="00044D58" w:rsidP="00B93B9D">
      <w:pPr>
        <w:pStyle w:val="Cmsor5"/>
        <w:numPr>
          <w:ilvl w:val="0"/>
          <w:numId w:val="0"/>
        </w:numPr>
        <w:ind w:left="5029" w:firstLine="11"/>
      </w:pPr>
      <w:r>
        <w:rPr>
          <w:b/>
        </w:rPr>
        <w:t>Várm</w:t>
      </w:r>
      <w:r w:rsidR="00B93B9D">
        <w:rPr>
          <w:b/>
        </w:rPr>
        <w:t>egyei U1</w:t>
      </w:r>
      <w:r w:rsidR="00D946F7">
        <w:rPr>
          <w:b/>
        </w:rPr>
        <w:t>3</w:t>
      </w:r>
      <w:r w:rsidR="00B93B9D">
        <w:rPr>
          <w:b/>
        </w:rPr>
        <w:t xml:space="preserve"> korosztályú bajnokság</w:t>
      </w:r>
      <w:r w:rsidR="00B93B9D">
        <w:t>.</w:t>
      </w:r>
    </w:p>
    <w:p w14:paraId="30411DDD" w14:textId="77777777" w:rsidR="00B93B9D" w:rsidRPr="00B93B9D" w:rsidRDefault="00B93B9D" w:rsidP="00B93B9D">
      <w:pPr>
        <w:ind w:left="141"/>
      </w:pPr>
    </w:p>
    <w:p w14:paraId="1DF7C244" w14:textId="77777777" w:rsidR="006525F2" w:rsidRPr="008C1E1B" w:rsidRDefault="005353AA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4" w:name="_Toc443635812"/>
      <w:r w:rsidRPr="008C1E1B">
        <w:rPr>
          <w:rFonts w:cs="Arial"/>
          <w:sz w:val="22"/>
          <w:szCs w:val="22"/>
        </w:rPr>
        <w:t>A bajnokság célja</w:t>
      </w:r>
      <w:bookmarkEnd w:id="4"/>
    </w:p>
    <w:p w14:paraId="44E47CE6" w14:textId="65E486DC" w:rsidR="0046089B" w:rsidRPr="008C1E1B" w:rsidRDefault="008A430A" w:rsidP="009043A5">
      <w:pPr>
        <w:pStyle w:val="Cmsor5"/>
      </w:pPr>
      <w:r>
        <w:t>U1</w:t>
      </w:r>
      <w:r w:rsidR="00D946F7">
        <w:t>3</w:t>
      </w:r>
      <w:r w:rsidR="00146C7F" w:rsidRPr="008C1E1B">
        <w:t xml:space="preserve"> </w:t>
      </w:r>
      <w:r w:rsidR="0046089B" w:rsidRPr="008C1E1B">
        <w:t>éves korosztály</w:t>
      </w:r>
      <w:r>
        <w:t>ú labdarúgók</w:t>
      </w:r>
      <w:r w:rsidR="0046089B" w:rsidRPr="008C1E1B">
        <w:t xml:space="preserve"> versenyeztetése;</w:t>
      </w:r>
    </w:p>
    <w:p w14:paraId="0C98675D" w14:textId="77777777" w:rsidR="0046089B" w:rsidRPr="008C1E1B" w:rsidRDefault="0046089B" w:rsidP="009043A5">
      <w:pPr>
        <w:pStyle w:val="Cmsor5"/>
      </w:pPr>
      <w:r w:rsidRPr="008C1E1B">
        <w:t>az ifjúsági</w:t>
      </w:r>
      <w:r w:rsidR="00146C7F" w:rsidRPr="008C1E1B">
        <w:t>/serdülő</w:t>
      </w:r>
      <w:r w:rsidRPr="008C1E1B">
        <w:t xml:space="preserve"> labdarúgók szervezett keretek között történő versenyeztetése;</w:t>
      </w:r>
    </w:p>
    <w:p w14:paraId="4DC20C2A" w14:textId="77777777" w:rsidR="0046089B" w:rsidRPr="008C1E1B" w:rsidRDefault="0046089B" w:rsidP="009043A5">
      <w:pPr>
        <w:pStyle w:val="Cmsor5"/>
      </w:pPr>
      <w:r w:rsidRPr="008C1E1B">
        <w:t>magas színvonalú mérkőzések biztosítása a bajnokságban szereplő labdarúgók számára, megfelelő mérkőzésszámmal;</w:t>
      </w:r>
    </w:p>
    <w:p w14:paraId="285975A2" w14:textId="77777777" w:rsidR="0046089B" w:rsidRPr="008C1E1B" w:rsidRDefault="0046089B" w:rsidP="009043A5">
      <w:pPr>
        <w:pStyle w:val="Cmsor5"/>
      </w:pPr>
      <w:r w:rsidRPr="008C1E1B">
        <w:t>a játékosok felfelé áramlásának segítése, hogy a kiemelt bajnokságban játszanak a legjobb korosztályos gyerekek;</w:t>
      </w:r>
    </w:p>
    <w:p w14:paraId="0B02A18B" w14:textId="77777777" w:rsidR="0046089B" w:rsidRPr="008C1E1B" w:rsidRDefault="0046089B" w:rsidP="009043A5">
      <w:pPr>
        <w:pStyle w:val="Cmsor5"/>
      </w:pPr>
      <w:r w:rsidRPr="008C1E1B">
        <w:t>a sportág népszerűsítése, a korszerű szakmai módszerek elterjesztése;</w:t>
      </w:r>
    </w:p>
    <w:p w14:paraId="7EFC153A" w14:textId="77777777" w:rsidR="0046089B" w:rsidRPr="008C1E1B" w:rsidRDefault="0046089B" w:rsidP="009043A5">
      <w:pPr>
        <w:pStyle w:val="Cmsor5"/>
      </w:pPr>
      <w:r w:rsidRPr="008C1E1B">
        <w:t>a fiatal labdarúgók felkészítése a professzionális bajnokság követelményeire;</w:t>
      </w:r>
    </w:p>
    <w:p w14:paraId="27C75A11" w14:textId="77777777" w:rsidR="006B471E" w:rsidRPr="008C1E1B" w:rsidRDefault="0046089B" w:rsidP="009043A5">
      <w:pPr>
        <w:pStyle w:val="Cmsor5"/>
      </w:pPr>
      <w:r w:rsidRPr="008C1E1B">
        <w:t>a Fair Play elv érvényre juttatása, és a Fair Play magatartásforma népszerűsítése.</w:t>
      </w:r>
    </w:p>
    <w:p w14:paraId="25D70BBA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5" w:name="_Toc135544224"/>
      <w:bookmarkStart w:id="6" w:name="_Toc443635813"/>
      <w:r w:rsidRPr="008C1E1B">
        <w:rPr>
          <w:rFonts w:cs="Arial"/>
          <w:sz w:val="22"/>
          <w:szCs w:val="22"/>
        </w:rPr>
        <w:t>A bajnokság nevezési és részvételi feltételei</w:t>
      </w:r>
      <w:bookmarkEnd w:id="5"/>
      <w:bookmarkEnd w:id="6"/>
    </w:p>
    <w:p w14:paraId="45E9B856" w14:textId="77777777" w:rsidR="00430EBE" w:rsidRPr="008C1E1B" w:rsidRDefault="00430EBE" w:rsidP="009043A5">
      <w:pPr>
        <w:pStyle w:val="Cmsor5"/>
      </w:pPr>
      <w:r w:rsidRPr="008C1E1B">
        <w:t xml:space="preserve">A bajnokságba indulási </w:t>
      </w:r>
      <w:r w:rsidR="008C1E1B" w:rsidRPr="008C1E1B">
        <w:t>(nevezési)</w:t>
      </w:r>
      <w:r w:rsidRPr="008C1E1B">
        <w:t xml:space="preserve"> jogával élő sportszervezet csapatának, ha nevezését jogerősen elfogadták, részvételi kötelezettsége van. </w:t>
      </w:r>
    </w:p>
    <w:p w14:paraId="325185F2" w14:textId="20CC901C" w:rsidR="005353AA" w:rsidRPr="00AD7808" w:rsidRDefault="005353AA" w:rsidP="009043A5">
      <w:pPr>
        <w:pStyle w:val="Cmsor5"/>
      </w:pPr>
      <w:r w:rsidRPr="008C1E1B">
        <w:t xml:space="preserve">A sportszervezet nevezési díjat fizet. </w:t>
      </w:r>
      <w:r w:rsidRPr="008A430A">
        <w:rPr>
          <w:b/>
          <w:bCs/>
        </w:rPr>
        <w:t xml:space="preserve">A nevezési díj összege: </w:t>
      </w:r>
      <w:r w:rsidR="004252E6" w:rsidRPr="008A430A">
        <w:rPr>
          <w:b/>
          <w:bCs/>
        </w:rPr>
        <w:t>30</w:t>
      </w:r>
      <w:r w:rsidR="00DE6C91" w:rsidRPr="008A430A">
        <w:rPr>
          <w:b/>
          <w:bCs/>
        </w:rPr>
        <w:t>.000</w:t>
      </w:r>
      <w:r w:rsidRPr="008A430A">
        <w:rPr>
          <w:b/>
          <w:bCs/>
        </w:rPr>
        <w:t>,- Ft</w:t>
      </w:r>
      <w:r w:rsidR="008C1E1B" w:rsidRPr="008A430A">
        <w:rPr>
          <w:b/>
          <w:bCs/>
        </w:rPr>
        <w:t>.</w:t>
      </w:r>
      <w:r w:rsidRPr="008C1E1B">
        <w:t xml:space="preserve"> melyet a nevezés határidejéig az </w:t>
      </w:r>
      <w:r w:rsidR="008C1E1B" w:rsidRPr="008C1E1B">
        <w:t>MLSZ</w:t>
      </w:r>
      <w:r w:rsidR="008A430A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számlájára utal át, </w:t>
      </w:r>
      <w:r w:rsidRPr="00AD7808">
        <w:t>vagy fizet meg.</w:t>
      </w:r>
    </w:p>
    <w:p w14:paraId="7C8C726C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spacing w:before="0" w:after="0" w:line="240" w:lineRule="auto"/>
        <w:ind w:left="567" w:hanging="426"/>
      </w:pPr>
      <w:bookmarkStart w:id="7" w:name="_Toc135544225"/>
      <w:r w:rsidRPr="00AD7808">
        <w:rPr>
          <w:szCs w:val="24"/>
        </w:rPr>
        <w:t xml:space="preserve">A bajnokságra nevező sportszervezetnek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kötelezően</w:t>
      </w:r>
      <w:r w:rsidRPr="00AD7808">
        <w:rPr>
          <w:szCs w:val="24"/>
        </w:rPr>
        <w:t xml:space="preserve"> kell feltöltenie:</w:t>
      </w:r>
      <w:r w:rsidRPr="00AD7808">
        <w:t xml:space="preserve">   </w:t>
      </w:r>
    </w:p>
    <w:p w14:paraId="330E8D73" w14:textId="11FF0E93" w:rsidR="00D25A54" w:rsidRPr="00AD7808" w:rsidRDefault="00D25A54" w:rsidP="00D25A54">
      <w:pPr>
        <w:pStyle w:val="Cmsor5"/>
        <w:numPr>
          <w:ilvl w:val="0"/>
          <w:numId w:val="13"/>
        </w:numPr>
        <w:spacing w:before="0" w:after="0" w:line="240" w:lineRule="auto"/>
        <w:ind w:left="851" w:hanging="142"/>
        <w:rPr>
          <w:szCs w:val="24"/>
        </w:rPr>
      </w:pPr>
      <w:r w:rsidRPr="00AD7808">
        <w:t>A nevező gazdasági társaság cégkivonatát (</w:t>
      </w:r>
      <w:r w:rsidR="00F943B6">
        <w:t>2023</w:t>
      </w:r>
      <w:r w:rsidRPr="00AD7808">
        <w:t xml:space="preserve">. június 1. vagy utáni keltezésűt) </w:t>
      </w:r>
      <w:r w:rsidRPr="00AD7808">
        <w:rPr>
          <w:b/>
        </w:rPr>
        <w:t>vagy</w:t>
      </w:r>
      <w:r w:rsidRPr="00AD7808">
        <w:t xml:space="preserve"> a nevező társadalmi szervezet /sportegyesület/ </w:t>
      </w:r>
      <w:r w:rsidRPr="00AD7808">
        <w:rPr>
          <w:szCs w:val="24"/>
        </w:rPr>
        <w:t>bejegyzéséről szóló társadalmi szervezet kivonatát</w:t>
      </w:r>
      <w:r w:rsidRPr="00AD7808">
        <w:t xml:space="preserve"> (</w:t>
      </w:r>
      <w:r w:rsidR="00F943B6">
        <w:t>2023</w:t>
      </w:r>
      <w:r w:rsidRPr="00AD7808">
        <w:t>. június 1. vagy utáni keltezésűt);</w:t>
      </w:r>
    </w:p>
    <w:p w14:paraId="50554420" w14:textId="7FF74E49" w:rsidR="00D25A54" w:rsidRPr="00AD7808" w:rsidRDefault="00D25A54" w:rsidP="00D25A54">
      <w:pPr>
        <w:pStyle w:val="Cmsor5"/>
        <w:numPr>
          <w:ilvl w:val="0"/>
          <w:numId w:val="13"/>
        </w:numPr>
        <w:spacing w:before="100" w:beforeAutospacing="1" w:after="100" w:afterAutospacing="1" w:line="240" w:lineRule="auto"/>
        <w:ind w:left="851" w:hanging="142"/>
        <w:rPr>
          <w:szCs w:val="24"/>
        </w:rPr>
      </w:pPr>
      <w:r w:rsidRPr="00AD7808">
        <w:rPr>
          <w:szCs w:val="24"/>
        </w:rPr>
        <w:t>NAV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7223672C" w14:textId="3ECD150C" w:rsidR="00D25A54" w:rsidRPr="00AD7808" w:rsidRDefault="00D25A54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  <w:rPr>
          <w:szCs w:val="24"/>
        </w:rPr>
      </w:pPr>
      <w:r w:rsidRPr="00AD7808">
        <w:rPr>
          <w:szCs w:val="24"/>
        </w:rPr>
        <w:t>Önkormányzati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533A043C" w14:textId="66B7D5E1" w:rsidR="00D25A54" w:rsidRPr="00AD7808" w:rsidRDefault="00F943B6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</w:pPr>
      <w:r>
        <w:rPr>
          <w:szCs w:val="24"/>
        </w:rPr>
        <w:t>2023</w:t>
      </w:r>
      <w:r w:rsidR="00D25A54" w:rsidRPr="00AD7808">
        <w:t>-</w:t>
      </w:r>
      <w:r>
        <w:t>2024</w:t>
      </w:r>
      <w:r w:rsidR="00D25A54" w:rsidRPr="00AD7808">
        <w:t xml:space="preserve">. bajnoki évre vonatkozó tagsági és nevezési díj számlájának (melyet az MLSZ vagy a sportszervezet székhelye szerint illetékes </w:t>
      </w:r>
      <w:r w:rsidR="00623CC2">
        <w:t>Vármegyei</w:t>
      </w:r>
      <w:r w:rsidR="00623CC2" w:rsidRPr="00DA67DC">
        <w:t>-Budapesti</w:t>
      </w:r>
      <w:r w:rsidR="00623CC2" w:rsidRPr="00AD7808">
        <w:t xml:space="preserve"> </w:t>
      </w:r>
      <w:r w:rsidR="00D25A54" w:rsidRPr="00AD7808">
        <w:t>Igazgatóság állított ki) befizetését igazoló dokumentumot.</w:t>
      </w:r>
    </w:p>
    <w:p w14:paraId="73C1585F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bajnokságra nevező </w:t>
      </w:r>
      <w:r w:rsidRPr="00AD7808">
        <w:rPr>
          <w:b/>
          <w:szCs w:val="24"/>
          <w:u w:val="single"/>
        </w:rPr>
        <w:t>társadalmi szervezetnek / sportegyesületnek /</w:t>
      </w:r>
      <w:r w:rsidRPr="00AD7808">
        <w:rPr>
          <w:szCs w:val="24"/>
        </w:rPr>
        <w:t xml:space="preserve">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csak változás esetén kell</w:t>
      </w:r>
      <w:r w:rsidRPr="00AD7808">
        <w:rPr>
          <w:szCs w:val="24"/>
        </w:rPr>
        <w:t xml:space="preserve"> kötelezően feltöltenie:</w:t>
      </w:r>
    </w:p>
    <w:p w14:paraId="5B6827E6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t>Alapszabályát;</w:t>
      </w:r>
    </w:p>
    <w:p w14:paraId="45CF9844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lastRenderedPageBreak/>
        <w:t>Bírósági végzését;</w:t>
      </w:r>
    </w:p>
    <w:p w14:paraId="48115041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</w:pPr>
      <w:r w:rsidRPr="0083727F">
        <w:rPr>
          <w:szCs w:val="24"/>
        </w:rPr>
        <w:t>Bejegyzett képviselő közjegyző által hitelesített aláírási címpéldányát.</w:t>
      </w:r>
    </w:p>
    <w:p w14:paraId="5B40A880" w14:textId="77777777" w:rsidR="00D25A54" w:rsidRPr="0083727F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83727F">
        <w:rPr>
          <w:szCs w:val="24"/>
        </w:rPr>
        <w:t xml:space="preserve">A bajnokságra nevező </w:t>
      </w:r>
      <w:r w:rsidRPr="0083727F">
        <w:rPr>
          <w:b/>
          <w:szCs w:val="24"/>
          <w:u w:val="single"/>
        </w:rPr>
        <w:t>gazdasági társaságnak</w:t>
      </w:r>
      <w:r w:rsidRPr="0083727F">
        <w:rPr>
          <w:szCs w:val="24"/>
        </w:rPr>
        <w:t xml:space="preserve"> az MLSZ Ügyviteli rendszerébe (IFA) a sportszervezet felületén lévő sportszervezeti dokumentációkhoz </w:t>
      </w:r>
      <w:r w:rsidRPr="0083727F">
        <w:rPr>
          <w:b/>
          <w:szCs w:val="24"/>
          <w:u w:val="single"/>
        </w:rPr>
        <w:t>csak változás esetén kell</w:t>
      </w:r>
      <w:r w:rsidRPr="0083727F">
        <w:rPr>
          <w:szCs w:val="24"/>
        </w:rPr>
        <w:t xml:space="preserve"> kötelezően feltöltenie:</w:t>
      </w:r>
    </w:p>
    <w:p w14:paraId="5A8D1D00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Társasági szerződését;</w:t>
      </w:r>
    </w:p>
    <w:p w14:paraId="729E756B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Ügyvezető aláírási címpéldányát.</w:t>
      </w:r>
    </w:p>
    <w:p w14:paraId="440B83B4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>A sportszervezet írásban nyilatkozik, hogy a FIFA, az UEFA, az MLSZ minden szabályzatát, rendelkezését és határozatát elfogadja.</w:t>
      </w:r>
    </w:p>
    <w:p w14:paraId="08C877B8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t>A sportszervezet írásban nyilatkozik, hogy</w:t>
      </w:r>
      <w:r w:rsidRPr="00AD7808">
        <w:rPr>
          <w:szCs w:val="24"/>
        </w:rPr>
        <w:t xml:space="preserve"> minden adatszolgáltatásért teljes körű felelősséget vállal.</w:t>
      </w:r>
    </w:p>
    <w:p w14:paraId="0DA593D5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i/>
        </w:rPr>
      </w:pPr>
      <w:r w:rsidRPr="00AD7808">
        <w:t>A sportszervezet írásban nyilatkozik arról, hogy mindent elkövet annak érdekében, hogy sportszakemberei (sportvezetője, edzője, stb.) labdarúgója sem közvetve, sem közvetlenül ne vegyenek részt a magyar labdarúgás bármely szintjét érintő fogadási játékban.</w:t>
      </w:r>
    </w:p>
    <w:p w14:paraId="2424F885" w14:textId="3089AC35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sportszervezet írásban nyilatkozik, hogy az MLSZ-szel, vagy az MLSZ </w:t>
      </w:r>
      <w:r w:rsidR="00C70B53">
        <w:t xml:space="preserve">Szabolcs-Szatmár-Bereg </w:t>
      </w:r>
      <w:r w:rsidR="00623CC2">
        <w:t>Vármegyei</w:t>
      </w:r>
      <w:r w:rsidRPr="00AD7808">
        <w:rPr>
          <w:szCs w:val="24"/>
        </w:rPr>
        <w:t xml:space="preserve"> Igazgatóságaival szemben nincs polgári peres eljárása és polgári peres eljárást nem indít. A Választott Sportbíróságnál indított eljárásokra ez nem vonatkozik.</w:t>
      </w:r>
    </w:p>
    <w:p w14:paraId="395ECB40" w14:textId="77777777" w:rsidR="00D25A54" w:rsidRPr="00AD7808" w:rsidRDefault="00D25A54" w:rsidP="00D25A54">
      <w:pPr>
        <w:pStyle w:val="Cmsor5"/>
        <w:numPr>
          <w:ilvl w:val="0"/>
          <w:numId w:val="0"/>
        </w:numPr>
        <w:spacing w:after="0"/>
        <w:ind w:left="567"/>
        <w:rPr>
          <w:szCs w:val="24"/>
        </w:rPr>
      </w:pPr>
      <w:r w:rsidRPr="00AD7808">
        <w:rPr>
          <w:szCs w:val="24"/>
        </w:rPr>
        <w:t>További vitás ügyeiben az MLSZ Alapszabály 10.§ (1) bekezdés j. és (2) bekezdés i. pontjaiban foglaltak szerint jár el.</w:t>
      </w:r>
    </w:p>
    <w:p w14:paraId="04A8344A" w14:textId="77777777" w:rsidR="00D25A54" w:rsidRPr="00AD7808" w:rsidRDefault="00D25A54" w:rsidP="00D25A54">
      <w:pPr>
        <w:spacing w:line="276" w:lineRule="auto"/>
        <w:ind w:left="567"/>
        <w:rPr>
          <w:rFonts w:cs="Arial"/>
          <w:b/>
          <w:sz w:val="22"/>
          <w:szCs w:val="22"/>
        </w:rPr>
      </w:pPr>
    </w:p>
    <w:p w14:paraId="43EAACC9" w14:textId="2F1436BD" w:rsidR="00D25A54" w:rsidRPr="00AD7808" w:rsidRDefault="00D25A54" w:rsidP="00D25A54">
      <w:pPr>
        <w:spacing w:line="276" w:lineRule="auto"/>
        <w:rPr>
          <w:rFonts w:cs="Arial"/>
          <w:sz w:val="22"/>
          <w:szCs w:val="22"/>
        </w:rPr>
      </w:pPr>
      <w:r w:rsidRPr="00AD7808">
        <w:rPr>
          <w:rFonts w:cs="Arial"/>
          <w:b/>
          <w:sz w:val="22"/>
          <w:szCs w:val="22"/>
        </w:rPr>
        <w:t xml:space="preserve">Az fenti pontokban felsorolt mellékleteket csak abban az esetben kell a leadott nevezési laphoz csatolni, amennyiben a </w:t>
      </w:r>
      <w:r w:rsidR="00C70B53" w:rsidRPr="00C70B53">
        <w:rPr>
          <w:rFonts w:cs="Arial"/>
          <w:b/>
          <w:sz w:val="22"/>
          <w:szCs w:val="22"/>
        </w:rPr>
        <w:t>Szabolcs-Szatmár-Bereg</w:t>
      </w:r>
      <w:r w:rsidR="00C70B53" w:rsidRPr="00623CC2">
        <w:rPr>
          <w:rFonts w:cs="Arial"/>
          <w:b/>
          <w:sz w:val="22"/>
          <w:szCs w:val="22"/>
        </w:rPr>
        <w:t xml:space="preserve"> </w:t>
      </w:r>
      <w:r w:rsidR="00623CC2" w:rsidRPr="00623CC2">
        <w:rPr>
          <w:rFonts w:cs="Arial"/>
          <w:b/>
          <w:sz w:val="22"/>
          <w:szCs w:val="22"/>
        </w:rPr>
        <w:t xml:space="preserve">Vármegyei </w:t>
      </w:r>
      <w:r w:rsidRPr="00AD7808">
        <w:rPr>
          <w:rFonts w:cs="Arial"/>
          <w:b/>
          <w:sz w:val="22"/>
          <w:szCs w:val="22"/>
        </w:rPr>
        <w:t>I., II., III. osztályú bajnokságban szereplő csapatuk nevezési dokumentációjához nem lett leadva!</w:t>
      </w:r>
    </w:p>
    <w:p w14:paraId="1CF373D0" w14:textId="77777777" w:rsidR="00774B61" w:rsidRPr="00AD7808" w:rsidRDefault="00774B61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8" w:name="_Toc443635814"/>
      <w:r w:rsidRPr="00AD7808">
        <w:rPr>
          <w:rFonts w:cs="Arial"/>
          <w:sz w:val="22"/>
          <w:szCs w:val="22"/>
        </w:rPr>
        <w:t>A bajnokság nevezési eljárása során betartandó határidők</w:t>
      </w:r>
      <w:bookmarkEnd w:id="8"/>
    </w:p>
    <w:p w14:paraId="42AEAF68" w14:textId="4EDD02EE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bookmarkStart w:id="9" w:name="_Toc258320852"/>
      <w:bookmarkStart w:id="10" w:name="_Toc258320956"/>
      <w:bookmarkStart w:id="11" w:name="_Hlk495933245"/>
      <w:bookmarkStart w:id="12" w:name="_Toc135544227"/>
      <w:bookmarkEnd w:id="9"/>
      <w:bookmarkEnd w:id="10"/>
      <w:r w:rsidRPr="00421A55">
        <w:rPr>
          <w:szCs w:val="24"/>
        </w:rPr>
        <w:t xml:space="preserve">A bajnokságra szóló nevezési dokumentáció és nyilatkozat (melyben a sportszervezet vállalja a bajnokság részvételi feltételeinek teljesítését), </w:t>
      </w:r>
      <w:r w:rsidR="00F943B6">
        <w:rPr>
          <w:b/>
          <w:bCs/>
          <w:u w:val="single"/>
        </w:rPr>
        <w:t>2023</w:t>
      </w:r>
      <w:r w:rsidRPr="00421A55">
        <w:rPr>
          <w:b/>
          <w:bCs/>
          <w:u w:val="single"/>
        </w:rPr>
        <w:t xml:space="preserve">. </w:t>
      </w:r>
      <w:r w:rsidR="00F943B6">
        <w:rPr>
          <w:b/>
          <w:bCs/>
          <w:u w:val="single"/>
        </w:rPr>
        <w:t>június</w:t>
      </w:r>
      <w:r w:rsidRPr="00421A55">
        <w:rPr>
          <w:b/>
          <w:bCs/>
          <w:u w:val="single"/>
        </w:rPr>
        <w:t xml:space="preserve"> </w:t>
      </w:r>
      <w:r w:rsidR="00F943B6">
        <w:rPr>
          <w:b/>
          <w:bCs/>
          <w:u w:val="single"/>
        </w:rPr>
        <w:t>30-á</w:t>
      </w:r>
      <w:r w:rsidRPr="00421A55">
        <w:rPr>
          <w:b/>
          <w:bCs/>
          <w:u w:val="single"/>
        </w:rPr>
        <w:t>n (</w:t>
      </w:r>
      <w:r w:rsidR="00AD7808" w:rsidRPr="00421A55">
        <w:rPr>
          <w:b/>
          <w:bCs/>
          <w:u w:val="single"/>
        </w:rPr>
        <w:t>péntek</w:t>
      </w:r>
      <w:r w:rsidRPr="00421A55">
        <w:rPr>
          <w:b/>
          <w:bCs/>
          <w:u w:val="single"/>
        </w:rPr>
        <w:t>) 12.00 óráig</w:t>
      </w:r>
      <w:bookmarkEnd w:id="11"/>
      <w:r w:rsidRPr="00421A55">
        <w:rPr>
          <w:b/>
          <w:bCs/>
        </w:rPr>
        <w:t xml:space="preserve"> </w:t>
      </w:r>
      <w:r w:rsidRPr="00421A55">
        <w:t>kell elektronikusan a mindenkor hatályos ügyviteli rendszeren keresztül érkeztetni az MLSZ</w:t>
      </w:r>
      <w:r w:rsidR="00C70B53">
        <w:t xml:space="preserve"> 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Igazgatósághoz. (A fenti időpontig a nevezési dokumentációt fel kell tölteni a mindenkor hatályos ügyviteli rendszerbe – IFA e-nevezés). </w:t>
      </w:r>
    </w:p>
    <w:p w14:paraId="428BEF24" w14:textId="1D3FF449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Az MLSZ</w:t>
      </w:r>
      <w:r w:rsidR="00C70B53" w:rsidRPr="00C70B53">
        <w:t xml:space="preserve"> </w:t>
      </w:r>
      <w:r w:rsidR="00C70B53">
        <w:t>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 Versenybizottsága a beérkezett nevezési dokumentáció feldolgozása után az érintett sportszervezet(ek)et írásban hiánypótlásra szólítja fel (a nevezési lapon megadott faxszámra és/vagy e-mail-re vagy a mindenkor hatályos ügyviteli rendszeren keresztül), melynek határideje: </w:t>
      </w:r>
      <w:bookmarkStart w:id="13" w:name="_Hlk496089699"/>
      <w:r w:rsidR="00F943B6">
        <w:t>2023</w:t>
      </w:r>
      <w:r w:rsidRPr="00421A55">
        <w:t xml:space="preserve">. július 05. </w:t>
      </w:r>
      <w:bookmarkEnd w:id="13"/>
    </w:p>
    <w:p w14:paraId="0D620110" w14:textId="77777777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D25A54" w:rsidRPr="00421A55" w14:paraId="19B5AF92" w14:textId="77777777" w:rsidTr="00C93967">
        <w:trPr>
          <w:jc w:val="center"/>
        </w:trPr>
        <w:tc>
          <w:tcPr>
            <w:tcW w:w="4405" w:type="dxa"/>
          </w:tcPr>
          <w:p w14:paraId="03CF7325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14:paraId="48810BFC" w14:textId="7DFB557D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421A55" w:rsidRPr="00421A55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7</w:t>
            </w:r>
            <w:r w:rsidR="00D25A54" w:rsidRPr="00421A55">
              <w:rPr>
                <w:rFonts w:cs="Arial"/>
                <w:sz w:val="22"/>
                <w:szCs w:val="22"/>
              </w:rPr>
              <w:t>. (péntek) 12.00 óra</w:t>
            </w:r>
          </w:p>
        </w:tc>
      </w:tr>
      <w:tr w:rsidR="00D25A54" w:rsidRPr="00421A55" w14:paraId="0ECFD572" w14:textId="77777777" w:rsidTr="00C93967">
        <w:trPr>
          <w:jc w:val="center"/>
        </w:trPr>
        <w:tc>
          <w:tcPr>
            <w:tcW w:w="4405" w:type="dxa"/>
          </w:tcPr>
          <w:p w14:paraId="6A1D3287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14:paraId="7D28519C" w14:textId="10782E48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1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  <w:tr w:rsidR="00D25A54" w:rsidRPr="00421A55" w14:paraId="75CEE574" w14:textId="77777777" w:rsidTr="00C93967">
        <w:trPr>
          <w:jc w:val="center"/>
        </w:trPr>
        <w:tc>
          <w:tcPr>
            <w:tcW w:w="4405" w:type="dxa"/>
          </w:tcPr>
          <w:p w14:paraId="563C2EFC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14:paraId="5DE358B4" w14:textId="6C4DDFD6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4</w:t>
            </w:r>
            <w:r w:rsidR="00D25A54" w:rsidRPr="00421A55">
              <w:rPr>
                <w:rFonts w:cs="Arial"/>
                <w:sz w:val="22"/>
                <w:szCs w:val="22"/>
              </w:rPr>
              <w:t>. (</w:t>
            </w:r>
            <w:r w:rsidR="00421A55" w:rsidRPr="00421A55">
              <w:rPr>
                <w:rFonts w:cs="Arial"/>
                <w:sz w:val="22"/>
                <w:szCs w:val="22"/>
              </w:rPr>
              <w:t>péntek</w:t>
            </w:r>
            <w:r w:rsidR="00D25A54" w:rsidRPr="00421A55">
              <w:rPr>
                <w:rFonts w:cs="Arial"/>
                <w:sz w:val="22"/>
                <w:szCs w:val="22"/>
              </w:rPr>
              <w:t>) 12.00 óra</w:t>
            </w:r>
          </w:p>
        </w:tc>
      </w:tr>
      <w:tr w:rsidR="00D25A54" w:rsidRPr="00421A55" w14:paraId="79F3F2B8" w14:textId="77777777" w:rsidTr="00C93967">
        <w:trPr>
          <w:jc w:val="center"/>
        </w:trPr>
        <w:tc>
          <w:tcPr>
            <w:tcW w:w="4405" w:type="dxa"/>
          </w:tcPr>
          <w:p w14:paraId="1D457AD8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14:paraId="0D8672EF" w14:textId="10FA6F64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6032A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</w:tbl>
    <w:p w14:paraId="1EB36A04" w14:textId="77777777" w:rsidR="00437F8D" w:rsidRPr="0047629F" w:rsidRDefault="00437F8D" w:rsidP="009043A5">
      <w:pPr>
        <w:pStyle w:val="Cmsor5"/>
      </w:pPr>
      <w:r w:rsidRPr="00421A55">
        <w:t xml:space="preserve">Nevezés csak hiánytalanul, minden </w:t>
      </w:r>
      <w:r w:rsidR="0047629F" w:rsidRPr="00421A55">
        <w:t>a nevezési felületen kötelezően kitöltött adattal</w:t>
      </w:r>
      <w:r w:rsidRPr="00421A55">
        <w:t>,</w:t>
      </w:r>
      <w:r w:rsidRPr="0047629F">
        <w:t xml:space="preserve"> valamint a szükséges mellékletekkel és a nevezési díj és a tagdíj befizetésének igazolásával fogadható el.</w:t>
      </w:r>
    </w:p>
    <w:p w14:paraId="63F6E7F4" w14:textId="77777777" w:rsidR="00437F8D" w:rsidRPr="0047629F" w:rsidRDefault="00437F8D" w:rsidP="009043A5">
      <w:pPr>
        <w:pStyle w:val="Cmsor5"/>
      </w:pPr>
      <w:r w:rsidRPr="0047629F">
        <w:lastRenderedPageBreak/>
        <w:t>Hiánypótlás esetében 10.000,- Ft. hiánypótlási díj fizetendő. (A hiánypótlási határidő nem vonatkozik a nevezési díjra és tagdíjra.)</w:t>
      </w:r>
    </w:p>
    <w:p w14:paraId="122D66F1" w14:textId="77777777" w:rsidR="00437F8D" w:rsidRPr="0047629F" w:rsidRDefault="00437F8D" w:rsidP="009043A5">
      <w:pPr>
        <w:pStyle w:val="Cmsor5"/>
      </w:pPr>
      <w:r w:rsidRPr="0047629F">
        <w:t xml:space="preserve">A hiánypótlási határidő leteltét követően benyújtott dokumentumok nem vehetők figyelembe a fellebbviteli eljárás során. </w:t>
      </w:r>
    </w:p>
    <w:p w14:paraId="72D2E338" w14:textId="77777777" w:rsidR="00437F8D" w:rsidRPr="0047629F" w:rsidRDefault="00437F8D" w:rsidP="009043A5">
      <w:pPr>
        <w:pStyle w:val="Cmsor5"/>
      </w:pPr>
      <w:r w:rsidRPr="0047629F">
        <w:t>Az MLSZ Elnöksége a Versenyszabályzat ide vonatkozó pontja alapján gyorsított versenyügyi eljárás keretében 5 napos fellebbezési határidőt szabott meg.</w:t>
      </w:r>
    </w:p>
    <w:p w14:paraId="1F63D9FA" w14:textId="77777777" w:rsidR="00B67066" w:rsidRPr="0047629F" w:rsidRDefault="00B67066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4" w:name="_Toc443635815"/>
      <w:r w:rsidRPr="0047629F">
        <w:rPr>
          <w:rFonts w:cs="Arial"/>
          <w:sz w:val="22"/>
          <w:szCs w:val="22"/>
        </w:rPr>
        <w:t>A bajnokság résztvevői és a bajnoki osztály létszáma</w:t>
      </w:r>
      <w:bookmarkEnd w:id="12"/>
      <w:bookmarkEnd w:id="14"/>
    </w:p>
    <w:p w14:paraId="7887207F" w14:textId="482A2EE7" w:rsidR="00D946F7" w:rsidRDefault="00044D58" w:rsidP="00D946F7">
      <w:pPr>
        <w:pStyle w:val="Cmsor5"/>
        <w:numPr>
          <w:ilvl w:val="4"/>
          <w:numId w:val="1"/>
        </w:numPr>
      </w:pPr>
      <w:bookmarkStart w:id="15" w:name="_Toc443635816"/>
      <w:bookmarkEnd w:id="7"/>
      <w:r>
        <w:t>Várm</w:t>
      </w:r>
      <w:r w:rsidR="00D946F7">
        <w:t>egyei I.o. férfi felnőtt bajnokságban szereplő sportszervezetek U13 korosztályú csapatai</w:t>
      </w:r>
    </w:p>
    <w:p w14:paraId="72F6A1AB" w14:textId="25DF531F" w:rsidR="00D946F7" w:rsidRPr="00732728" w:rsidRDefault="00044D58" w:rsidP="00D946F7">
      <w:pPr>
        <w:pStyle w:val="Cmsor5"/>
        <w:numPr>
          <w:ilvl w:val="4"/>
          <w:numId w:val="1"/>
        </w:numPr>
      </w:pPr>
      <w:r>
        <w:t>Várm</w:t>
      </w:r>
      <w:r w:rsidR="00D946F7">
        <w:t>egyei II.o. és III.o. férfi felnőtt bajnokságban szereplő sportszervezetek U13 korosztályú csapatai, illetve önálló utánpótlással rendelkező egyesületek U13 csapatai számára AJÁNLOTT!</w:t>
      </w:r>
    </w:p>
    <w:p w14:paraId="125424DC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rendszere</w:t>
      </w:r>
      <w:bookmarkEnd w:id="15"/>
    </w:p>
    <w:p w14:paraId="4116D5A7" w14:textId="4623AFFC" w:rsidR="006525F2" w:rsidRPr="008C1E1B" w:rsidRDefault="006525F2" w:rsidP="009043A5">
      <w:pPr>
        <w:pStyle w:val="Cmsor5"/>
      </w:pPr>
      <w:r w:rsidRPr="008C1E1B">
        <w:t xml:space="preserve">A bajnoki év </w:t>
      </w:r>
      <w:r w:rsidR="00F943B6">
        <w:t>2023</w:t>
      </w:r>
      <w:r w:rsidR="00FF6E84" w:rsidRPr="008C1E1B">
        <w:t xml:space="preserve">. </w:t>
      </w:r>
      <w:r w:rsidR="0001214B" w:rsidRPr="008C1E1B">
        <w:t>július 1-</w:t>
      </w:r>
      <w:r w:rsidR="00FF6E84" w:rsidRPr="008C1E1B">
        <w:t>j</w:t>
      </w:r>
      <w:r w:rsidR="0001214B" w:rsidRPr="008C1E1B">
        <w:t xml:space="preserve">én kezdődik és </w:t>
      </w:r>
      <w:r w:rsidR="00F943B6">
        <w:t>2024</w:t>
      </w:r>
      <w:r w:rsidR="00FF6E84" w:rsidRPr="008C1E1B">
        <w:t xml:space="preserve">. </w:t>
      </w:r>
      <w:r w:rsidR="0001214B" w:rsidRPr="008C1E1B">
        <w:t>j</w:t>
      </w:r>
      <w:r w:rsidRPr="008C1E1B">
        <w:t>únius 30-án ér véget.</w:t>
      </w:r>
    </w:p>
    <w:p w14:paraId="240F3752" w14:textId="50889B0B" w:rsidR="0046089B" w:rsidRDefault="0046089B" w:rsidP="009043A5">
      <w:pPr>
        <w:pStyle w:val="Cmsor5"/>
      </w:pPr>
      <w:r w:rsidRPr="008C1E1B">
        <w:t>A benevezett csapatokat a</w:t>
      </w:r>
      <w:r w:rsidR="00821545" w:rsidRPr="008C1E1B">
        <w:t xml:space="preserve">z </w:t>
      </w:r>
      <w:r w:rsidR="008C1E1B" w:rsidRPr="008C1E1B">
        <w:t>MLSZ</w:t>
      </w:r>
      <w:r w:rsidR="00C70B53">
        <w:t xml:space="preserve"> Szabolcs-Szatmár-Bereg</w:t>
      </w:r>
      <w:r w:rsidRPr="008C1E1B">
        <w:t xml:space="preserve"> </w:t>
      </w:r>
      <w:r w:rsidR="00623CC2">
        <w:t>Vármegyei</w:t>
      </w:r>
      <w:r w:rsidR="000512F5" w:rsidRPr="008C1E1B">
        <w:t xml:space="preserve"> Igazgatóság</w:t>
      </w:r>
      <w:r w:rsidR="005D6950" w:rsidRPr="008C1E1B">
        <w:t xml:space="preserve"> Versenybizottsága</w:t>
      </w:r>
      <w:r w:rsidR="00D355C5" w:rsidRPr="008C1E1B">
        <w:t xml:space="preserve"> </w:t>
      </w:r>
      <w:r w:rsidR="000512F5" w:rsidRPr="008C1E1B">
        <w:t>területi</w:t>
      </w:r>
      <w:r w:rsidRPr="008C1E1B">
        <w:t xml:space="preserve"> alapon csoportokba sorol</w:t>
      </w:r>
      <w:r w:rsidR="0047629F">
        <w:t>hatja</w:t>
      </w:r>
      <w:r w:rsidRPr="008C1E1B">
        <w:t xml:space="preserve">. A bajnokságok – a csoportokba osztott csapatok számától függően – </w:t>
      </w:r>
      <w:r w:rsidR="003544ED" w:rsidRPr="008C1E1B">
        <w:t>két vagy</w:t>
      </w:r>
      <w:r w:rsidR="00EF7BA2">
        <w:t xml:space="preserve"> </w:t>
      </w:r>
      <w:r w:rsidR="003544ED" w:rsidRPr="008C1E1B">
        <w:t>három,</w:t>
      </w:r>
      <w:r w:rsidRPr="008C1E1B">
        <w:t xml:space="preserve"> vagy négy fordulós bajnokságként kerülnek lebonyolításra, téli szünet közbe iktatásával.</w:t>
      </w:r>
    </w:p>
    <w:p w14:paraId="59259629" w14:textId="7D3349E7" w:rsidR="00D946F7" w:rsidRPr="00D946F7" w:rsidRDefault="00D946F7" w:rsidP="00D946F7">
      <w:pPr>
        <w:pStyle w:val="Cmsor5"/>
      </w:pPr>
      <w:r w:rsidRPr="00D946F7">
        <w:t xml:space="preserve">A </w:t>
      </w:r>
      <w:r w:rsidR="00044D58">
        <w:t>vár</w:t>
      </w:r>
      <w:r w:rsidRPr="00D946F7">
        <w:t>megyei U13 bajnokságban szereplő csapatok kérhetik a bajnokság kezdete előtt a Versenybizottságot, hogy a hazai mérkőzéseiket/tornáikat mikor játszák. (péntek-szombat-vasárnap-hétfő)</w:t>
      </w:r>
    </w:p>
    <w:p w14:paraId="2C6FD405" w14:textId="77777777" w:rsidR="00D946F7" w:rsidRPr="00D946F7" w:rsidRDefault="00D946F7" w:rsidP="00D946F7"/>
    <w:p w14:paraId="76C9FB7C" w14:textId="77777777" w:rsidR="006525F2" w:rsidRPr="0047629F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6" w:name="_Toc135544230"/>
      <w:bookmarkStart w:id="17" w:name="_Toc443635817"/>
      <w:r w:rsidRPr="0047629F">
        <w:rPr>
          <w:rFonts w:cs="Arial"/>
          <w:sz w:val="22"/>
          <w:szCs w:val="22"/>
        </w:rPr>
        <w:t>A bajnokság időrendje</w:t>
      </w:r>
      <w:bookmarkEnd w:id="16"/>
      <w:bookmarkEnd w:id="17"/>
    </w:p>
    <w:p w14:paraId="3DC1B4D0" w14:textId="7CC48375" w:rsidR="007203A6" w:rsidRPr="0047629F" w:rsidRDefault="007203A6" w:rsidP="009043A5">
      <w:pPr>
        <w:pStyle w:val="Cmsor5"/>
      </w:pPr>
      <w:r w:rsidRPr="0047629F">
        <w:t xml:space="preserve">A bajnokság őszi időtartama: </w:t>
      </w:r>
      <w:r w:rsidRPr="0047629F">
        <w:tab/>
      </w:r>
      <w:r w:rsidR="004252E6">
        <w:tab/>
      </w:r>
      <w:r w:rsidR="00F943B6">
        <w:t>2023</w:t>
      </w:r>
      <w:r w:rsidR="00DB7425" w:rsidRPr="0047629F">
        <w:t xml:space="preserve">. </w:t>
      </w:r>
      <w:r w:rsidR="0047629F" w:rsidRPr="0047629F">
        <w:t>július</w:t>
      </w:r>
      <w:r w:rsidR="00DB7425" w:rsidRPr="0047629F">
        <w:t xml:space="preserve"> </w:t>
      </w:r>
      <w:r w:rsidR="0047629F" w:rsidRPr="0047629F">
        <w:t>0</w:t>
      </w:r>
      <w:r w:rsidR="00683D3F" w:rsidRPr="0047629F">
        <w:t>1</w:t>
      </w:r>
      <w:r w:rsidR="0047629F" w:rsidRPr="0047629F">
        <w:t>.</w:t>
      </w:r>
      <w:r w:rsidRPr="0047629F">
        <w:t xml:space="preserve"> – </w:t>
      </w:r>
      <w:r w:rsidR="0047629F" w:rsidRPr="0047629F">
        <w:t>december</w:t>
      </w:r>
      <w:r w:rsidRPr="0047629F">
        <w:t xml:space="preserve"> </w:t>
      </w:r>
      <w:r w:rsidR="0047629F" w:rsidRPr="0047629F">
        <w:t>31</w:t>
      </w:r>
      <w:r w:rsidRPr="0047629F">
        <w:t>.</w:t>
      </w:r>
    </w:p>
    <w:p w14:paraId="4B4277A3" w14:textId="445739BF" w:rsidR="007203A6" w:rsidRPr="0047629F" w:rsidRDefault="007203A6" w:rsidP="009043A5">
      <w:pPr>
        <w:pStyle w:val="Cmsor5"/>
      </w:pPr>
      <w:r w:rsidRPr="0047629F">
        <w:t xml:space="preserve">A bajnokság tavaszi időtartama: </w:t>
      </w:r>
      <w:r w:rsidRPr="0047629F">
        <w:tab/>
      </w:r>
      <w:r w:rsidR="00F943B6">
        <w:t>2024</w:t>
      </w:r>
      <w:r w:rsidRPr="0047629F">
        <w:t xml:space="preserve">. </w:t>
      </w:r>
      <w:r w:rsidR="0047629F" w:rsidRPr="0047629F">
        <w:t>január</w:t>
      </w:r>
      <w:r w:rsidRPr="0047629F">
        <w:t xml:space="preserve"> </w:t>
      </w:r>
      <w:r w:rsidR="0047629F" w:rsidRPr="0047629F">
        <w:t>01</w:t>
      </w:r>
      <w:r w:rsidRPr="0047629F">
        <w:t xml:space="preserve"> – június </w:t>
      </w:r>
      <w:r w:rsidR="0047629F" w:rsidRPr="0047629F">
        <w:t>30</w:t>
      </w:r>
      <w:r w:rsidRPr="0047629F">
        <w:t>.</w:t>
      </w:r>
    </w:p>
    <w:p w14:paraId="4FF48D84" w14:textId="5FFD7356" w:rsidR="008843A2" w:rsidRPr="008C1E1B" w:rsidRDefault="008843A2" w:rsidP="00623CC2">
      <w:pPr>
        <w:pStyle w:val="Cmsor5"/>
      </w:pPr>
      <w:r w:rsidRPr="008C1E1B">
        <w:t xml:space="preserve">A bajnokság fordulóinak időpontjait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Versenybizottsága által elfogadott Versenynaptár tartalmazza!</w:t>
      </w:r>
    </w:p>
    <w:p w14:paraId="73E5F0F8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8" w:name="_Toc135544229"/>
      <w:bookmarkStart w:id="19" w:name="_Toc443635818"/>
      <w:r w:rsidRPr="008C1E1B">
        <w:rPr>
          <w:rFonts w:cs="Arial"/>
          <w:sz w:val="22"/>
          <w:szCs w:val="22"/>
        </w:rPr>
        <w:t>A bajnokság helyezéseinek eldöntése</w:t>
      </w:r>
      <w:bookmarkEnd w:id="18"/>
      <w:bookmarkEnd w:id="19"/>
    </w:p>
    <w:p w14:paraId="76D62BA3" w14:textId="77777777" w:rsidR="00DE0941" w:rsidRPr="00DE55F7" w:rsidRDefault="00DE0941" w:rsidP="00DE0941">
      <w:bookmarkStart w:id="20" w:name="_Toc135544231"/>
      <w:bookmarkStart w:id="21" w:name="_Toc443635819"/>
      <w:r w:rsidRPr="00DE55F7">
        <w:t>Nincs eredmény számítás</w:t>
      </w:r>
    </w:p>
    <w:p w14:paraId="674AB98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bajnokságba történő feljutás és kiesés a bajnoki év végén</w:t>
      </w:r>
      <w:bookmarkEnd w:id="20"/>
      <w:bookmarkEnd w:id="21"/>
    </w:p>
    <w:p w14:paraId="0890D681" w14:textId="77777777" w:rsidR="00DE0941" w:rsidRPr="00DE55F7" w:rsidRDefault="00DE0941" w:rsidP="00DE0941">
      <w:pPr>
        <w:pStyle w:val="Cmsor5"/>
        <w:numPr>
          <w:ilvl w:val="0"/>
          <w:numId w:val="0"/>
        </w:numPr>
      </w:pPr>
      <w:r w:rsidRPr="00DE55F7">
        <w:t>Nincs eredmény számítás, így feljutás kiesés sem.</w:t>
      </w:r>
    </w:p>
    <w:p w14:paraId="00155EE5" w14:textId="4EE619F5" w:rsidR="004252E6" w:rsidRDefault="004252E6" w:rsidP="004252E6"/>
    <w:p w14:paraId="04B6A70E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2" w:name="_Toc135544232"/>
      <w:bookmarkStart w:id="23" w:name="_Toc443635820"/>
      <w:r w:rsidRPr="008C1E1B">
        <w:rPr>
          <w:rFonts w:cs="Arial"/>
          <w:sz w:val="22"/>
          <w:szCs w:val="22"/>
        </w:rPr>
        <w:t>A bajnokság díjazása</w:t>
      </w:r>
      <w:bookmarkEnd w:id="22"/>
      <w:bookmarkEnd w:id="23"/>
    </w:p>
    <w:p w14:paraId="56B5B122" w14:textId="77777777" w:rsidR="00DE0941" w:rsidRPr="00DE55F7" w:rsidRDefault="00DE0941" w:rsidP="00DE0941">
      <w:bookmarkStart w:id="24" w:name="_Toc135544233"/>
      <w:bookmarkStart w:id="25" w:name="_Toc443635821"/>
      <w:r w:rsidRPr="00DE55F7">
        <w:t>Ni</w:t>
      </w:r>
      <w:r>
        <w:t>n</w:t>
      </w:r>
      <w:r w:rsidRPr="00DE55F7">
        <w:t>cs eredmény, így nincs díjazás</w:t>
      </w:r>
    </w:p>
    <w:p w14:paraId="5F825D97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Fair Play versenye</w:t>
      </w:r>
      <w:bookmarkEnd w:id="24"/>
      <w:bookmarkEnd w:id="25"/>
    </w:p>
    <w:p w14:paraId="274D578D" w14:textId="77777777" w:rsidR="00D355C5" w:rsidRPr="004B0987" w:rsidRDefault="004B0987" w:rsidP="004B0987">
      <w:pPr>
        <w:rPr>
          <w:rFonts w:cs="Arial"/>
          <w:sz w:val="22"/>
          <w:szCs w:val="22"/>
        </w:rPr>
      </w:pPr>
      <w:bookmarkStart w:id="26" w:name="_Toc135544226"/>
      <w:r>
        <w:rPr>
          <w:rFonts w:cs="Arial"/>
          <w:sz w:val="22"/>
          <w:szCs w:val="22"/>
        </w:rPr>
        <w:t xml:space="preserve">A bajnokságban </w:t>
      </w:r>
      <w:r w:rsidRPr="00954CA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örtént Fair- Play eseményt </w:t>
      </w:r>
      <w:r w:rsidRPr="00954CAC">
        <w:rPr>
          <w:rFonts w:cs="Arial"/>
          <w:sz w:val="22"/>
          <w:szCs w:val="22"/>
        </w:rPr>
        <w:t>a Versenybizottság Fai</w:t>
      </w:r>
      <w:r>
        <w:rPr>
          <w:rFonts w:cs="Arial"/>
          <w:sz w:val="22"/>
          <w:szCs w:val="22"/>
        </w:rPr>
        <w:t>r- Play serleggel jutalmazhatja</w:t>
      </w:r>
      <w:r w:rsidR="00D355C5" w:rsidRPr="008C1E1B">
        <w:rPr>
          <w:sz w:val="22"/>
          <w:szCs w:val="22"/>
        </w:rPr>
        <w:t>.</w:t>
      </w:r>
    </w:p>
    <w:p w14:paraId="5D24931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7" w:name="_Toc443635822"/>
      <w:r w:rsidRPr="008C1E1B">
        <w:rPr>
          <w:rFonts w:cs="Arial"/>
          <w:sz w:val="22"/>
          <w:szCs w:val="22"/>
        </w:rPr>
        <w:lastRenderedPageBreak/>
        <w:t>A bajnokság költségei</w:t>
      </w:r>
      <w:bookmarkEnd w:id="26"/>
      <w:bookmarkEnd w:id="27"/>
    </w:p>
    <w:p w14:paraId="5F2ABAA8" w14:textId="77777777" w:rsidR="00821545" w:rsidRPr="008C1E1B" w:rsidRDefault="00821545" w:rsidP="009043A5">
      <w:pPr>
        <w:pStyle w:val="Cmsor5"/>
      </w:pPr>
      <w:r w:rsidRPr="008C1E1B">
        <w:t xml:space="preserve">Az egyes mérkőzések rendezési költségeit a pályaválasztó sportszervezetek fizetik. </w:t>
      </w:r>
      <w:r w:rsidRPr="007733A2">
        <w:t xml:space="preserve">A vendég sportszervezeteket részvételük kiadásai (utazás, étkezés, </w:t>
      </w:r>
      <w:r w:rsidR="003544ED" w:rsidRPr="007733A2">
        <w:t>szállás</w:t>
      </w:r>
      <w:r w:rsidR="003544ED">
        <w:t>,</w:t>
      </w:r>
      <w:r w:rsidRPr="007733A2">
        <w:t xml:space="preserve"> stb.), valamint a csapatukat elkísérő szurkolók mellett közreműködő saját biztonsági szolgálalatot ellátók költségei terhelik.</w:t>
      </w:r>
    </w:p>
    <w:p w14:paraId="0547A3D0" w14:textId="75327D93" w:rsidR="00821545" w:rsidRPr="008C1E1B" w:rsidRDefault="00821545" w:rsidP="009043A5">
      <w:pPr>
        <w:pStyle w:val="Cmsor5"/>
      </w:pPr>
      <w:r w:rsidRPr="008C1E1B">
        <w:t xml:space="preserve">A bajnokság versenyeztetéssel kapcsolatos költségeit a sportszervezetek fizetik meg. A fizetés rendjét a Szabályzatokhoz kapcsolódó Díjfizetési Rend tartalmazza. Az ott meghatározott díjtételeket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által kiadott számlák alapján kell befizetni.</w:t>
      </w:r>
    </w:p>
    <w:p w14:paraId="286421CE" w14:textId="3478F9FC" w:rsidR="00821545" w:rsidRPr="008C1E1B" w:rsidRDefault="00821545" w:rsidP="009043A5">
      <w:pPr>
        <w:pStyle w:val="Cmsor5"/>
      </w:pPr>
      <w:r w:rsidRPr="008C1E1B">
        <w:t xml:space="preserve">A bajnokság versenydíjait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biztosítja.</w:t>
      </w:r>
    </w:p>
    <w:p w14:paraId="7964A9A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8" w:name="_Toc135544237"/>
      <w:bookmarkStart w:id="29" w:name="_Toc443635824"/>
      <w:r w:rsidRPr="008C1E1B">
        <w:rPr>
          <w:rFonts w:cs="Arial"/>
          <w:sz w:val="22"/>
          <w:szCs w:val="22"/>
        </w:rPr>
        <w:t>A labdarúgók felszerelése</w:t>
      </w:r>
      <w:bookmarkEnd w:id="28"/>
      <w:bookmarkEnd w:id="29"/>
    </w:p>
    <w:p w14:paraId="25CC67CC" w14:textId="77777777" w:rsidR="006525F2" w:rsidRPr="008C1E1B" w:rsidRDefault="006525F2" w:rsidP="009043A5">
      <w:pPr>
        <w:pStyle w:val="Cmsor5"/>
      </w:pPr>
      <w:r w:rsidRPr="008C1E1B">
        <w:t xml:space="preserve">A labdarúgók a bajnokság során mezszámot viselnek, mely 1-99-ig egész szám lehet. A szám hossza a mez hátulján legalább </w:t>
      </w:r>
      <w:smartTag w:uri="urn:schemas-microsoft-com:office:smarttags" w:element="metricconverter">
        <w:smartTagPr>
          <w:attr w:name="ProductID" w:val="25 cm"/>
        </w:smartTagPr>
        <w:r w:rsidRPr="008C1E1B">
          <w:t>25 cm</w:t>
        </w:r>
      </w:smartTag>
      <w:r w:rsidRPr="008C1E1B">
        <w:t xml:space="preserve">. </w:t>
      </w:r>
    </w:p>
    <w:p w14:paraId="2DB6BC93" w14:textId="77777777" w:rsidR="0049732B" w:rsidRPr="008C1E1B" w:rsidRDefault="0049732B" w:rsidP="009043A5">
      <w:pPr>
        <w:pStyle w:val="Cmsor5"/>
      </w:pPr>
      <w:r w:rsidRPr="008C1E1B">
        <w:t>Minden hivatalos mérkőzésen a labdarúgóknak a sípcsontvédő használata KÖTELEZŐ!</w:t>
      </w:r>
    </w:p>
    <w:p w14:paraId="566D2779" w14:textId="77777777" w:rsidR="006525F2" w:rsidRPr="008C1E1B" w:rsidRDefault="006525F2" w:rsidP="009043A5">
      <w:pPr>
        <w:pStyle w:val="Cmsor5"/>
      </w:pPr>
      <w:r w:rsidRPr="008C1E1B">
        <w:t>Amennyiben a mérkőzés játékvezetője úgy ítéli meg, hogy a két csapat felszerelésének színössz</w:t>
      </w:r>
      <w:r w:rsidR="00D74696" w:rsidRPr="008C1E1B">
        <w:t>eállítása zavaró, akkor a hazai</w:t>
      </w:r>
      <w:r w:rsidR="00865FA7" w:rsidRPr="008C1E1B">
        <w:t xml:space="preserve"> </w:t>
      </w:r>
      <w:r w:rsidRPr="008C1E1B">
        <w:t>csapat köteles más színű sportfelszerelésben játszani.</w:t>
      </w:r>
    </w:p>
    <w:p w14:paraId="34901F28" w14:textId="77777777" w:rsidR="006525F2" w:rsidRPr="008C1E1B" w:rsidRDefault="008C1E1B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0" w:name="_Toc135544238"/>
      <w:bookmarkStart w:id="31" w:name="_Toc443635825"/>
      <w:r w:rsidRPr="008C1E1B">
        <w:rPr>
          <w:rFonts w:cs="Arial"/>
          <w:sz w:val="22"/>
          <w:szCs w:val="22"/>
        </w:rPr>
        <w:t>Létesítmény</w:t>
      </w:r>
      <w:r w:rsidR="006525F2" w:rsidRPr="008C1E1B">
        <w:rPr>
          <w:rFonts w:cs="Arial"/>
          <w:sz w:val="22"/>
          <w:szCs w:val="22"/>
        </w:rPr>
        <w:t xml:space="preserve"> és játéktér</w:t>
      </w:r>
      <w:bookmarkEnd w:id="30"/>
      <w:bookmarkEnd w:id="31"/>
    </w:p>
    <w:p w14:paraId="1807FEFA" w14:textId="77777777" w:rsidR="005C2743" w:rsidRPr="008C1E1B" w:rsidRDefault="005C2743" w:rsidP="009043A5">
      <w:pPr>
        <w:pStyle w:val="Cmsor5"/>
      </w:pPr>
      <w:bookmarkStart w:id="32" w:name="_Toc135544239"/>
      <w:r w:rsidRPr="008C1E1B">
        <w:t xml:space="preserve">A bajnoki mérkőzéseket az egész bajnoki évben az </w:t>
      </w:r>
      <w:smartTag w:uri="urn:schemas-microsoft-com:office:smarttags" w:element="PersonName">
        <w:r w:rsidRPr="008C1E1B">
          <w:t>MLSZ</w:t>
        </w:r>
      </w:smartTag>
      <w:r w:rsidRPr="008C1E1B">
        <w:t xml:space="preserve"> Infrastruktúra Szabályzatának megfelelő</w:t>
      </w:r>
      <w:r w:rsidR="00865FA7" w:rsidRPr="008C1E1B">
        <w:t xml:space="preserve"> legalább ötöd</w:t>
      </w:r>
      <w:r w:rsidRPr="008C1E1B">
        <w:t xml:space="preserve"> osztályú stadionokban (pályákon) kell lebonyolítani, amely stadionoknak az MLSZ hitelesítésével kell rendelkezniük.</w:t>
      </w:r>
    </w:p>
    <w:p w14:paraId="05CD6E34" w14:textId="77777777" w:rsidR="006525F2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3" w:name="_Toc135544240"/>
      <w:bookmarkStart w:id="34" w:name="_Toc443635826"/>
      <w:bookmarkEnd w:id="32"/>
      <w:r w:rsidRPr="008C1E1B">
        <w:rPr>
          <w:rFonts w:cs="Arial"/>
          <w:sz w:val="22"/>
          <w:szCs w:val="22"/>
        </w:rPr>
        <w:t>Egyéb rendelkezések</w:t>
      </w:r>
      <w:bookmarkEnd w:id="33"/>
      <w:bookmarkEnd w:id="34"/>
    </w:p>
    <w:p w14:paraId="1863EC2C" w14:textId="77777777" w:rsidR="00DE0941" w:rsidRPr="00732728" w:rsidRDefault="00DE0941" w:rsidP="00DE0941">
      <w:pPr>
        <w:numPr>
          <w:ilvl w:val="4"/>
          <w:numId w:val="1"/>
        </w:numPr>
        <w:rPr>
          <w:b/>
        </w:rPr>
      </w:pPr>
      <w:r w:rsidRPr="00732728">
        <w:rPr>
          <w:b/>
        </w:rPr>
        <w:t>U13 korosztályú bajnokság:</w:t>
      </w:r>
    </w:p>
    <w:p w14:paraId="4C680835" w14:textId="4E589687" w:rsidR="00DE0941" w:rsidRPr="00732728" w:rsidRDefault="00DE0941" w:rsidP="00DE0941">
      <w:r w:rsidRPr="00732728">
        <w:t>A bajnokság résztvevői:</w:t>
      </w:r>
      <w:r w:rsidR="00C34203">
        <w:t xml:space="preserve"> </w:t>
      </w:r>
      <w:r w:rsidRPr="00C34203">
        <w:rPr>
          <w:b/>
          <w:bCs/>
        </w:rPr>
        <w:t>2011. január 1. és 2012. december 31. között</w:t>
      </w:r>
      <w:r w:rsidRPr="00732728">
        <w:t xml:space="preserve"> született labdarúgók, 2 játékos szerepeltethető, aki 201</w:t>
      </w:r>
      <w:r>
        <w:t>3</w:t>
      </w:r>
      <w:r w:rsidRPr="00732728">
        <w:t>-</w:t>
      </w:r>
      <w:r>
        <w:t>a</w:t>
      </w:r>
      <w:r w:rsidRPr="00732728">
        <w:t xml:space="preserve">s születésű. </w:t>
      </w:r>
      <w:bookmarkStart w:id="35" w:name="_Hlk72246096"/>
      <w:r w:rsidRPr="00732728">
        <w:t xml:space="preserve">Lányok szerepeltetése megengedett. </w:t>
      </w:r>
    </w:p>
    <w:bookmarkEnd w:id="35"/>
    <w:p w14:paraId="4E0FCA3F" w14:textId="77777777" w:rsidR="00DE0941" w:rsidRPr="00732728" w:rsidRDefault="00DE0941" w:rsidP="00DE0941">
      <w:pPr>
        <w:rPr>
          <w:b/>
          <w:bCs/>
        </w:rPr>
      </w:pPr>
    </w:p>
    <w:p w14:paraId="4ECEA96E" w14:textId="77777777" w:rsidR="00DE0941" w:rsidRPr="00732728" w:rsidRDefault="00DE0941" w:rsidP="00DE0941">
      <w:pPr>
        <w:numPr>
          <w:ilvl w:val="4"/>
          <w:numId w:val="1"/>
        </w:numPr>
        <w:rPr>
          <w:b/>
          <w:bCs/>
          <w:u w:val="single"/>
        </w:rPr>
      </w:pPr>
      <w:r w:rsidRPr="00732728">
        <w:rPr>
          <w:b/>
          <w:bCs/>
          <w:u w:val="single"/>
        </w:rPr>
        <w:t>A Csökkentett pályamérettel való bajnokság lebonyolítása az alábbiak szerint történik:</w:t>
      </w:r>
    </w:p>
    <w:p w14:paraId="6946B2EE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 xml:space="preserve">Játékidő: javasolt min. 2x15 (3 mérk.) perc, min. 2x20 (2 mérk.) perc/mérkőzés, játéknap maximum 120 perc, 2-3 mérkőzés/forduló </w:t>
      </w:r>
    </w:p>
    <w:p w14:paraId="584B49B9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A félidők és mérkőzések között 5 perc szünetet kell tartani.</w:t>
      </w:r>
    </w:p>
    <w:p w14:paraId="5B58224F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Pálya mérete: min.45x65 m, - max.50x65 m (keresztbe félpálya)</w:t>
      </w:r>
    </w:p>
    <w:p w14:paraId="5F292450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Kapu mérete: 5 x 2</w:t>
      </w:r>
    </w:p>
    <w:p w14:paraId="4862F551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Játékvezető: 1 hivatalos</w:t>
      </w:r>
    </w:p>
    <w:p w14:paraId="1769FF9E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A csapat létszáma: a csapat 18 főből állhat. A pályán egyszerre a mérkőzésen 8 + 1 fő vesz részt. A mérkőzés csak akkor kezdhető el, ha egy csapatból 6+1 játékos jelen van.</w:t>
      </w:r>
    </w:p>
    <w:p w14:paraId="5880060C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lastRenderedPageBreak/>
        <w:t>Büntetőpont: 9 m</w:t>
      </w:r>
    </w:p>
    <w:p w14:paraId="4274D64C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Büntetőterület: 12m-re az alapvonaltól bójával jelölve</w:t>
      </w:r>
    </w:p>
    <w:p w14:paraId="174DF695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Szabadrúgás: 7 méterre a letett labdától.</w:t>
      </w:r>
    </w:p>
    <w:p w14:paraId="24F964DB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Szögletrúgás: A sarokpontról történik</w:t>
      </w:r>
    </w:p>
    <w:p w14:paraId="0E9EFE47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Partdobás: az oldalvonalon túljutott labdát csak partdobással lehet játékba hozni.</w:t>
      </w:r>
    </w:p>
    <w:p w14:paraId="048D9FAC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 xml:space="preserve">Labdaméret: 4-es </w:t>
      </w:r>
      <w:r>
        <w:t>vagy 5-ös</w:t>
      </w:r>
    </w:p>
    <w:p w14:paraId="48332D9A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 xml:space="preserve">Les van. (az MLSZ szabály szerint) </w:t>
      </w:r>
    </w:p>
    <w:p w14:paraId="6E69358C" w14:textId="77777777" w:rsidR="00DE0941" w:rsidRPr="00B867BC" w:rsidRDefault="00DE0941" w:rsidP="00DE0941">
      <w:pPr>
        <w:numPr>
          <w:ilvl w:val="0"/>
          <w:numId w:val="16"/>
        </w:numPr>
      </w:pPr>
      <w:r w:rsidRPr="00B867BC">
        <w:t>Speciális szabály: Közvetett szabadrúgást kell ítélni az ellenfél csapata javára (amelyet arról a helyről kell elvégeznie, ahol a labda keresztezte a felezővonalat), ha a kapus, vagy mezőnyjátékosa kirúgás során közvetlenül átrúgja, vagy folyamatos játék során a kapus saját büntetőterületén belülről akár kézből, akár földről közvetlenül átrúgja, vagy átdobja a labdát a felezővonalon.</w:t>
      </w:r>
    </w:p>
    <w:p w14:paraId="55383C6F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Eredmény: Nincs eredmény számítás</w:t>
      </w:r>
    </w:p>
    <w:p w14:paraId="697362D6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Gólt a pálya teljes területéről el lehet érni, gól után középkezdéssel indul újra a játék.</w:t>
      </w:r>
    </w:p>
    <w:p w14:paraId="0AA396E5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BÜNTETŐ – A büntetőterületen (12 méter) belüli szabálytalanságok esetén büntetőrúgás következik, a büntetőpont a kapu közepétől számított 9 méterre van.</w:t>
      </w:r>
    </w:p>
    <w:p w14:paraId="40E078ED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CSERE - Csere a félpályán történhet. A bajnoki mérkőzéseken oda vissza csere lehetséges. Minden játkosnak egy félidőt pályán kell tölteni, félidőben kötelező cserejátékosokat becserélni (ha addig nem történt meg),</w:t>
      </w:r>
    </w:p>
    <w:p w14:paraId="7E8BFC9A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TÉRFÉLCSERE – Van!</w:t>
      </w:r>
    </w:p>
    <w:p w14:paraId="5B669E59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A bajnokságban I, illetve N/I, valamint Gy/F, illetve Gy/L betűjeles versenyengedéllyel lehet pályára lépni.</w:t>
      </w:r>
    </w:p>
    <w:p w14:paraId="0AD5A6A9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Pályakialakítás:</w:t>
      </w:r>
    </w:p>
    <w:p w14:paraId="41674B34" w14:textId="7CEBAA5A" w:rsidR="00DE0941" w:rsidRPr="00732728" w:rsidRDefault="00DE0941" w:rsidP="00DE0941">
      <w:r w:rsidRPr="00732728">
        <w:lastRenderedPageBreak/>
        <w:tab/>
      </w:r>
      <w:r w:rsidRPr="00732728">
        <w:tab/>
      </w:r>
      <w:r w:rsidRPr="00732728">
        <w:tab/>
      </w:r>
      <w:r w:rsidRPr="00732728">
        <w:tab/>
      </w:r>
      <w:r w:rsidRPr="00732728">
        <w:rPr>
          <w:noProof/>
        </w:rPr>
        <w:drawing>
          <wp:inline distT="0" distB="0" distL="0" distR="0" wp14:anchorId="4F7A0D7A" wp14:editId="603218BB">
            <wp:extent cx="3848100" cy="2895600"/>
            <wp:effectExtent l="0" t="0" r="0" b="0"/>
            <wp:docPr id="50051650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F15E" w14:textId="77777777" w:rsidR="00DE0941" w:rsidRPr="00732728" w:rsidRDefault="00DE0941" w:rsidP="00DE0941"/>
    <w:p w14:paraId="15847712" w14:textId="77777777" w:rsidR="00DE0941" w:rsidRPr="00732728" w:rsidRDefault="00DE0941" w:rsidP="00DE0941"/>
    <w:p w14:paraId="15D8B1CD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A bajnoki mérkőzések kéthetes rendszerességgel minimum 6 bajnoki forduló egy félévben.</w:t>
      </w:r>
    </w:p>
    <w:p w14:paraId="3529CB28" w14:textId="77777777" w:rsidR="00DE0941" w:rsidRPr="00732728" w:rsidRDefault="00DE0941" w:rsidP="00DE0941">
      <w:pPr>
        <w:numPr>
          <w:ilvl w:val="0"/>
          <w:numId w:val="16"/>
        </w:numPr>
      </w:pPr>
      <w:r w:rsidRPr="00732728">
        <w:t>A keresztpályás mérkőzésen kapott sárga és piros lapok a nagypályás mérkőzéssel azonos elbírálás alá esnek.</w:t>
      </w:r>
    </w:p>
    <w:p w14:paraId="1F639486" w14:textId="77777777" w:rsidR="00DE0941" w:rsidRPr="00732728" w:rsidRDefault="00DE0941" w:rsidP="00DE0941">
      <w:pPr>
        <w:numPr>
          <w:ilvl w:val="4"/>
          <w:numId w:val="1"/>
        </w:numPr>
        <w:tabs>
          <w:tab w:val="clear" w:pos="-127"/>
          <w:tab w:val="num" w:pos="360"/>
        </w:tabs>
      </w:pPr>
      <w:r>
        <w:t xml:space="preserve"> </w:t>
      </w:r>
      <w:r w:rsidRPr="00732728">
        <w:t xml:space="preserve">A mérkőzésen a minimális rendezői </w:t>
      </w:r>
      <w:r w:rsidRPr="00732728">
        <w:rPr>
          <w:b/>
          <w:bCs/>
        </w:rPr>
        <w:t>létszám 1 fő.</w:t>
      </w:r>
      <w:r w:rsidRPr="00732728">
        <w:t xml:space="preserve"> A főrendező, nevét, és adatait a rendezői névsorban fel kell tüntetni, és azt a mérkőzés kezdete előtt legalább 30 perccel korábban a játékvezető részére átadni.</w:t>
      </w:r>
    </w:p>
    <w:p w14:paraId="4A45AE19" w14:textId="77777777" w:rsidR="00DE0941" w:rsidRPr="00732728" w:rsidRDefault="00DE0941" w:rsidP="00DE0941">
      <w:pPr>
        <w:numPr>
          <w:ilvl w:val="4"/>
          <w:numId w:val="1"/>
        </w:numPr>
        <w:tabs>
          <w:tab w:val="clear" w:pos="-127"/>
          <w:tab w:val="num" w:pos="360"/>
        </w:tabs>
      </w:pPr>
      <w:r w:rsidRPr="00732728">
        <w:t>A rendező megkülönböztető mellényt köteles viselni.</w:t>
      </w:r>
    </w:p>
    <w:p w14:paraId="6E34D19E" w14:textId="77777777" w:rsidR="00DE0941" w:rsidRPr="00732728" w:rsidRDefault="00DE0941" w:rsidP="00DE0941">
      <w:pPr>
        <w:numPr>
          <w:ilvl w:val="4"/>
          <w:numId w:val="1"/>
        </w:numPr>
        <w:tabs>
          <w:tab w:val="clear" w:pos="-127"/>
          <w:tab w:val="num" w:pos="360"/>
        </w:tabs>
      </w:pPr>
      <w:r w:rsidRPr="00732728"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14:paraId="7B5A80BF" w14:textId="77777777" w:rsidR="00DE0941" w:rsidRPr="00732728" w:rsidRDefault="00DE0941" w:rsidP="00DE0941">
      <w:pPr>
        <w:numPr>
          <w:ilvl w:val="4"/>
          <w:numId w:val="1"/>
        </w:numPr>
        <w:tabs>
          <w:tab w:val="clear" w:pos="-127"/>
          <w:tab w:val="num" w:pos="360"/>
        </w:tabs>
      </w:pPr>
      <w:r w:rsidRPr="00732728">
        <w:t>Felmerülő jogosulatlan szerepeltetés esetén a gyan</w:t>
      </w:r>
      <w:r>
        <w:t>ú</w:t>
      </w:r>
      <w:r w:rsidRPr="00732728">
        <w:t>ba keveredett játékos köteles fényképes okmánnyal igazolni személyazonosságát. Minden mérkőzésre, minden játékos a személyét azonosító okmánnyal kell, hogy érkezzen a vitás esetek elkerülése végett.</w:t>
      </w:r>
    </w:p>
    <w:p w14:paraId="5A0A2462" w14:textId="054CC66B" w:rsidR="00DE0941" w:rsidRPr="00732728" w:rsidRDefault="00DE0941" w:rsidP="00DE0941">
      <w:pPr>
        <w:numPr>
          <w:ilvl w:val="4"/>
          <w:numId w:val="1"/>
        </w:numPr>
        <w:tabs>
          <w:tab w:val="clear" w:pos="-127"/>
          <w:tab w:val="num" w:pos="360"/>
        </w:tabs>
      </w:pPr>
      <w:r w:rsidRPr="00732728">
        <w:t>A bajnokság mérkőzésein történt fegyelmi ügyekben (kiállítás, rendezési hiányosság stb.) a sportszervezet székhelye szerint illetékes MLSZ</w:t>
      </w:r>
      <w:r>
        <w:t xml:space="preserve"> Szabolcs-Szatmár-Bereg </w:t>
      </w:r>
      <w:r w:rsidR="00044D58">
        <w:t>várm</w:t>
      </w:r>
      <w:r>
        <w:t>egyei</w:t>
      </w:r>
      <w:r w:rsidRPr="00732728">
        <w:t xml:space="preserve"> Igazgatóság Fegyelmi Bizottsága folytatja le a fegyelmi eljárást, ahová az illetékes sportszervezet köteles bejuttatni a saját mérkőzés jegyzőkönyvének másolatát. A </w:t>
      </w:r>
      <w:r w:rsidR="00044D58">
        <w:t>várm</w:t>
      </w:r>
      <w:r w:rsidRPr="00732728">
        <w:t>egyei Szervezeti Egységek a fegyelmi határozatot 3 napon belül kötelesek az MLSZ Információs rendszerében rögzíteni.</w:t>
      </w:r>
    </w:p>
    <w:p w14:paraId="5222AD53" w14:textId="00B69D81" w:rsidR="00DE0941" w:rsidRPr="00732728" w:rsidRDefault="00DE0941" w:rsidP="00DE0941">
      <w:pPr>
        <w:numPr>
          <w:ilvl w:val="4"/>
          <w:numId w:val="1"/>
        </w:numPr>
        <w:tabs>
          <w:tab w:val="clear" w:pos="-127"/>
          <w:tab w:val="num" w:pos="360"/>
        </w:tabs>
      </w:pPr>
      <w:r w:rsidRPr="00732728">
        <w:t xml:space="preserve">A versenyügyekben az MLSZ </w:t>
      </w:r>
      <w:r>
        <w:t>Szabolcs-Szatmár-Bereg Vármegyei</w:t>
      </w:r>
      <w:r w:rsidRPr="00732728">
        <w:t xml:space="preserve"> Igazgatóság Versenybizottsága jár el.</w:t>
      </w:r>
    </w:p>
    <w:p w14:paraId="17602E4F" w14:textId="77777777" w:rsidR="00DE0941" w:rsidRPr="00732728" w:rsidRDefault="00DE0941" w:rsidP="00DE0941">
      <w:pPr>
        <w:numPr>
          <w:ilvl w:val="4"/>
          <w:numId w:val="1"/>
        </w:numPr>
        <w:tabs>
          <w:tab w:val="clear" w:pos="-127"/>
          <w:tab w:val="num" w:pos="360"/>
        </w:tabs>
      </w:pPr>
      <w:r w:rsidRPr="00732728"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14:paraId="36056EF3" w14:textId="77777777" w:rsidR="00704900" w:rsidRPr="00704900" w:rsidRDefault="00704900" w:rsidP="00704900"/>
    <w:p w14:paraId="65C592F3" w14:textId="77777777" w:rsidR="00DC072D" w:rsidRPr="008C1E1B" w:rsidRDefault="00DC072D" w:rsidP="008C1E1B">
      <w:pPr>
        <w:pStyle w:val="Cmsor4"/>
        <w:numPr>
          <w:ilvl w:val="3"/>
          <w:numId w:val="1"/>
        </w:numPr>
        <w:spacing w:line="276" w:lineRule="auto"/>
        <w:rPr>
          <w:rFonts w:cs="Arial"/>
          <w:sz w:val="22"/>
          <w:szCs w:val="22"/>
        </w:rPr>
      </w:pPr>
      <w:bookmarkStart w:id="36" w:name="_Toc443635827"/>
      <w:r w:rsidRPr="008C1E1B">
        <w:rPr>
          <w:rFonts w:cs="Arial"/>
          <w:sz w:val="22"/>
          <w:szCs w:val="22"/>
        </w:rPr>
        <w:t>Záró rendelkezések</w:t>
      </w:r>
      <w:bookmarkEnd w:id="36"/>
    </w:p>
    <w:p w14:paraId="67A3523C" w14:textId="77777777" w:rsidR="00DC072D" w:rsidRPr="008C1E1B" w:rsidRDefault="00DC072D" w:rsidP="009043A5">
      <w:pPr>
        <w:pStyle w:val="Cmsor5"/>
      </w:pPr>
      <w:r w:rsidRPr="008C1E1B">
        <w:t>Alkalmazás</w:t>
      </w:r>
    </w:p>
    <w:p w14:paraId="7F96BF74" w14:textId="519ED9FD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Jelen szabályzat alkalmazásának felelőse a</w:t>
      </w:r>
      <w:r w:rsidR="00B83EB0" w:rsidRPr="008C1E1B">
        <w:rPr>
          <w:rFonts w:cs="Arial"/>
          <w:sz w:val="22"/>
          <w:szCs w:val="22"/>
        </w:rPr>
        <w:t xml:space="preserve">z </w:t>
      </w:r>
      <w:r w:rsidR="008C1E1B" w:rsidRPr="008C1E1B">
        <w:rPr>
          <w:rFonts w:cs="Arial"/>
          <w:sz w:val="22"/>
          <w:szCs w:val="22"/>
        </w:rPr>
        <w:t>MLSZ</w:t>
      </w:r>
      <w:r w:rsidR="00FC7E8C">
        <w:rPr>
          <w:rFonts w:cs="Arial"/>
          <w:sz w:val="22"/>
          <w:szCs w:val="22"/>
        </w:rPr>
        <w:t xml:space="preserve"> Szabolcs-Szatmár-Bereg </w:t>
      </w:r>
      <w:r w:rsidR="00623CC2">
        <w:rPr>
          <w:rFonts w:cs="Arial"/>
          <w:sz w:val="22"/>
          <w:szCs w:val="22"/>
        </w:rPr>
        <w:t>Vármegyei</w:t>
      </w:r>
      <w:r w:rsidR="00B83EB0" w:rsidRPr="008C1E1B">
        <w:rPr>
          <w:rFonts w:cs="Arial"/>
          <w:sz w:val="22"/>
          <w:szCs w:val="22"/>
        </w:rPr>
        <w:t xml:space="preserve"> Igazgatóság</w:t>
      </w:r>
      <w:r w:rsidRPr="008C1E1B">
        <w:rPr>
          <w:rFonts w:cs="Arial"/>
          <w:sz w:val="22"/>
          <w:szCs w:val="22"/>
        </w:rPr>
        <w:t xml:space="preserve"> </w:t>
      </w:r>
      <w:r w:rsidR="00287F8F" w:rsidRPr="008C1E1B">
        <w:rPr>
          <w:rFonts w:cs="Arial"/>
          <w:sz w:val="22"/>
          <w:szCs w:val="22"/>
        </w:rPr>
        <w:t>igazgatója</w:t>
      </w:r>
      <w:r w:rsidRPr="008C1E1B">
        <w:rPr>
          <w:rFonts w:cs="Arial"/>
          <w:sz w:val="22"/>
          <w:szCs w:val="22"/>
        </w:rPr>
        <w:t>.</w:t>
      </w:r>
    </w:p>
    <w:p w14:paraId="553BC86A" w14:textId="77777777" w:rsidR="00DC072D" w:rsidRPr="008C1E1B" w:rsidRDefault="00DC072D" w:rsidP="009043A5">
      <w:pPr>
        <w:pStyle w:val="Cmsor5"/>
      </w:pPr>
      <w:r w:rsidRPr="008C1E1B">
        <w:t>Módosítás</w:t>
      </w:r>
    </w:p>
    <w:p w14:paraId="71846D56" w14:textId="77777777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Jelen dokumentum módosításához szükséges véleményezési folyamatba a következő szerveket/testületeket/egységeket/személyeket kell </w:t>
      </w:r>
      <w:r w:rsidR="008862F1" w:rsidRPr="008C1E1B">
        <w:rPr>
          <w:rFonts w:cs="Arial"/>
          <w:sz w:val="22"/>
          <w:szCs w:val="22"/>
        </w:rPr>
        <w:t>legalább</w:t>
      </w:r>
      <w:r w:rsidRPr="008C1E1B">
        <w:rPr>
          <w:rFonts w:cs="Arial"/>
          <w:sz w:val="22"/>
          <w:szCs w:val="22"/>
        </w:rPr>
        <w:t xml:space="preserve"> bevonni:</w:t>
      </w:r>
    </w:p>
    <w:p w14:paraId="00636C7D" w14:textId="77777777" w:rsidR="003C1887" w:rsidRPr="008C1E1B" w:rsidRDefault="00DC072D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 Versenyigazgatóság</w:t>
      </w:r>
    </w:p>
    <w:p w14:paraId="0145AEC9" w14:textId="0E23D0FC" w:rsidR="007142E4" w:rsidRPr="008C1E1B" w:rsidRDefault="008C1E1B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</w:t>
      </w:r>
      <w:r w:rsidR="00704900">
        <w:rPr>
          <w:rFonts w:cs="Arial"/>
          <w:sz w:val="22"/>
          <w:szCs w:val="22"/>
        </w:rPr>
        <w:t xml:space="preserve"> Szabolcs-Szatmár-Bereg</w:t>
      </w:r>
      <w:r w:rsidR="007142E4" w:rsidRPr="008C1E1B">
        <w:rPr>
          <w:rFonts w:cs="Arial"/>
          <w:sz w:val="22"/>
          <w:szCs w:val="22"/>
        </w:rPr>
        <w:t xml:space="preserve"> </w:t>
      </w:r>
      <w:r w:rsidR="00623CC2">
        <w:rPr>
          <w:rFonts w:cs="Arial"/>
          <w:sz w:val="22"/>
          <w:szCs w:val="22"/>
        </w:rPr>
        <w:t>Vármegyei</w:t>
      </w:r>
      <w:r w:rsidR="007142E4" w:rsidRPr="008C1E1B">
        <w:rPr>
          <w:rFonts w:cs="Arial"/>
          <w:sz w:val="22"/>
          <w:szCs w:val="22"/>
        </w:rPr>
        <w:t xml:space="preserve"> Igazgatóság</w:t>
      </w:r>
    </w:p>
    <w:p w14:paraId="694F1169" w14:textId="64EDBAB0" w:rsidR="003C1887" w:rsidRDefault="003C1887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nevezési határid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lejárta után, de a verseny (bajnokság, kupa, torna) megkezdése el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>tt a hatályos versenykiírást csak az adott versenyrendszerben induló sportszervezetek 2/3-os többségének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 A verseny (bajnokság, kupa, torna) megkezdése után a hatályos versenykiírást csak az adott versenyben induló valamennyi sportszervezet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</w:t>
      </w:r>
      <w:r w:rsidR="008D05FC">
        <w:rPr>
          <w:rFonts w:cs="Arial"/>
          <w:sz w:val="22"/>
          <w:szCs w:val="22"/>
        </w:rPr>
        <w:t xml:space="preserve"> (A korosztályok meghatározását és a túlkoros szerepeltetését semmilyen módon nem lehet módosítani az alapversenykiírás elfogadása után.)</w:t>
      </w:r>
    </w:p>
    <w:p w14:paraId="0F1FE508" w14:textId="77777777" w:rsidR="006B131D" w:rsidRDefault="006B131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</w:p>
    <w:p w14:paraId="21EF91E0" w14:textId="773C30CA" w:rsidR="009714D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C)</w:t>
      </w:r>
      <w:r w:rsidRPr="001A779C">
        <w:rPr>
          <w:rFonts w:cs="Arial"/>
          <w:sz w:val="22"/>
          <w:szCs w:val="22"/>
        </w:rPr>
        <w:tab/>
      </w:r>
      <w:r w:rsidR="009714DB" w:rsidRPr="009714DB">
        <w:rPr>
          <w:rFonts w:cs="Arial"/>
          <w:sz w:val="22"/>
          <w:szCs w:val="22"/>
        </w:rPr>
        <w:t xml:space="preserve">A 2023/24. évi </w:t>
      </w:r>
      <w:r w:rsidR="00704900">
        <w:rPr>
          <w:rFonts w:cs="Arial"/>
          <w:sz w:val="22"/>
          <w:szCs w:val="22"/>
        </w:rPr>
        <w:t xml:space="preserve">Szabolcs-Szatmár-Bereg </w:t>
      </w:r>
      <w:r w:rsidR="00623CC2">
        <w:rPr>
          <w:rFonts w:cs="Arial"/>
          <w:sz w:val="22"/>
          <w:szCs w:val="22"/>
        </w:rPr>
        <w:t>Vármegyei</w:t>
      </w:r>
      <w:r w:rsidR="009714DB" w:rsidRPr="009714DB">
        <w:rPr>
          <w:rFonts w:cs="Arial"/>
          <w:sz w:val="22"/>
          <w:szCs w:val="22"/>
        </w:rPr>
        <w:t xml:space="preserve"> Utánpótlás Bajnokságok alapversenykiírását az MLSZ Elnöksége ELN-57/2023 (03.30.) számú határozatával fogadta el.</w:t>
      </w:r>
    </w:p>
    <w:p w14:paraId="74CB9D44" w14:textId="12E62394" w:rsidR="001A779C" w:rsidRPr="008C1E1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D)</w:t>
      </w:r>
      <w:r w:rsidRPr="001A779C">
        <w:rPr>
          <w:rFonts w:cs="Arial"/>
          <w:sz w:val="22"/>
          <w:szCs w:val="22"/>
        </w:rPr>
        <w:tab/>
        <w:t xml:space="preserve">A versenykiírás rendelkezései </w:t>
      </w:r>
      <w:r w:rsidR="00F943B6">
        <w:rPr>
          <w:rFonts w:cs="Arial"/>
          <w:sz w:val="22"/>
          <w:szCs w:val="22"/>
        </w:rPr>
        <w:t>2023</w:t>
      </w:r>
      <w:r w:rsidRPr="001A779C">
        <w:rPr>
          <w:rFonts w:cs="Arial"/>
          <w:sz w:val="22"/>
          <w:szCs w:val="22"/>
        </w:rPr>
        <w:t>. június 1-én lépnek hatályba és a hatályba lépést követően keletkezett, a versenykiírás hatálya alá tartozó ügyekben alkalmazandóak.</w:t>
      </w:r>
    </w:p>
    <w:sectPr w:rsidR="001A779C" w:rsidRPr="008C1E1B" w:rsidSect="00CD4433">
      <w:footerReference w:type="default" r:id="rId11"/>
      <w:pgSz w:w="11907" w:h="16840" w:code="9"/>
      <w:pgMar w:top="1418" w:right="1418" w:bottom="1418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6B61" w14:textId="77777777" w:rsidR="00FD3B95" w:rsidRDefault="00FD3B95">
      <w:r>
        <w:separator/>
      </w:r>
    </w:p>
    <w:p w14:paraId="7D6C4F30" w14:textId="77777777" w:rsidR="00FD3B95" w:rsidRDefault="00FD3B95"/>
  </w:endnote>
  <w:endnote w:type="continuationSeparator" w:id="0">
    <w:p w14:paraId="4FAB9584" w14:textId="77777777" w:rsidR="00FD3B95" w:rsidRDefault="00FD3B95">
      <w:r>
        <w:continuationSeparator/>
      </w:r>
    </w:p>
    <w:p w14:paraId="0493D959" w14:textId="77777777" w:rsidR="00FD3B95" w:rsidRDefault="00FD3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30"/>
      <w:gridCol w:w="3012"/>
      <w:gridCol w:w="3021"/>
    </w:tblGrid>
    <w:tr w:rsidR="003A59E2" w:rsidRPr="00272090" w14:paraId="2504505A" w14:textId="77777777">
      <w:tc>
        <w:tcPr>
          <w:tcW w:w="2962" w:type="dxa"/>
        </w:tcPr>
        <w:p w14:paraId="1AD2110C" w14:textId="68B3A475" w:rsidR="003A59E2" w:rsidRPr="00272090" w:rsidRDefault="00704900" w:rsidP="00EC1F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Szabolcs-Szatmár-Bereg </w:t>
          </w:r>
          <w:r w:rsidR="00623CC2" w:rsidRPr="00623CC2">
            <w:rPr>
              <w:sz w:val="18"/>
              <w:szCs w:val="18"/>
            </w:rPr>
            <w:t>Vármegyei</w:t>
          </w:r>
          <w:r>
            <w:rPr>
              <w:sz w:val="18"/>
              <w:szCs w:val="18"/>
            </w:rPr>
            <w:t xml:space="preserve"> U1</w:t>
          </w:r>
          <w:r w:rsidR="00D946F7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 xml:space="preserve"> korosztályú</w:t>
          </w:r>
          <w:r w:rsidR="00623CC2">
            <w:rPr>
              <w:sz w:val="18"/>
              <w:szCs w:val="18"/>
            </w:rPr>
            <w:t xml:space="preserve"> </w:t>
          </w:r>
          <w:r w:rsidR="00240511">
            <w:rPr>
              <w:sz w:val="18"/>
              <w:szCs w:val="18"/>
            </w:rPr>
            <w:t>Bajnokság</w:t>
          </w:r>
          <w:r w:rsidR="003A59E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Versenykiírása</w:t>
          </w:r>
        </w:p>
      </w:tc>
      <w:tc>
        <w:tcPr>
          <w:tcW w:w="3070" w:type="dxa"/>
        </w:tcPr>
        <w:p w14:paraId="07E4AD37" w14:textId="77777777"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B207AC">
            <w:rPr>
              <w:noProof/>
              <w:sz w:val="18"/>
              <w:szCs w:val="18"/>
            </w:rPr>
            <w:t>8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14:paraId="6AD5BEC4" w14:textId="51E1C468" w:rsidR="003A59E2" w:rsidRPr="00272090" w:rsidRDefault="00F943B6" w:rsidP="003B097A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2023</w:t>
          </w:r>
          <w:r w:rsidR="00624A96">
            <w:rPr>
              <w:sz w:val="18"/>
              <w:szCs w:val="18"/>
            </w:rPr>
            <w:t>-20</w:t>
          </w:r>
          <w:r w:rsidR="006032A6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  <w:r w:rsidR="003A59E2">
            <w:rPr>
              <w:sz w:val="18"/>
              <w:szCs w:val="18"/>
            </w:rPr>
            <w:t>.</w:t>
          </w:r>
          <w:r w:rsidR="00624A96">
            <w:rPr>
              <w:sz w:val="18"/>
              <w:szCs w:val="18"/>
            </w:rPr>
            <w:t xml:space="preserve"> </w:t>
          </w:r>
        </w:p>
      </w:tc>
    </w:tr>
  </w:tbl>
  <w:p w14:paraId="318B5CF2" w14:textId="77777777"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72CA" w14:textId="77777777" w:rsidR="00FD3B95" w:rsidRDefault="00FD3B95">
      <w:r>
        <w:separator/>
      </w:r>
    </w:p>
    <w:p w14:paraId="433C5333" w14:textId="77777777" w:rsidR="00FD3B95" w:rsidRDefault="00FD3B95"/>
  </w:footnote>
  <w:footnote w:type="continuationSeparator" w:id="0">
    <w:p w14:paraId="3BE22476" w14:textId="77777777" w:rsidR="00FD3B95" w:rsidRDefault="00FD3B95">
      <w:r>
        <w:continuationSeparator/>
      </w:r>
    </w:p>
    <w:p w14:paraId="6D9D8F84" w14:textId="77777777" w:rsidR="00FD3B95" w:rsidRDefault="00FD3B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 w15:restartNumberingAfterBreak="0">
    <w:nsid w:val="0F916F84"/>
    <w:multiLevelType w:val="multilevel"/>
    <w:tmpl w:val="520ADB8A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5530"/>
        </w:tabs>
        <w:ind w:left="5530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173E5BC9"/>
    <w:multiLevelType w:val="hybridMultilevel"/>
    <w:tmpl w:val="D16EFC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 w15:restartNumberingAfterBreak="0">
    <w:nsid w:val="24230528"/>
    <w:multiLevelType w:val="hybridMultilevel"/>
    <w:tmpl w:val="26B677D8"/>
    <w:lvl w:ilvl="0" w:tplc="01243652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7" w15:restartNumberingAfterBreak="0">
    <w:nsid w:val="4AC8165C"/>
    <w:multiLevelType w:val="hybridMultilevel"/>
    <w:tmpl w:val="323460AE"/>
    <w:lvl w:ilvl="0" w:tplc="5B52C470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9" w15:restartNumberingAfterBreak="0">
    <w:nsid w:val="651D48E0"/>
    <w:multiLevelType w:val="hybridMultilevel"/>
    <w:tmpl w:val="E7427544"/>
    <w:lvl w:ilvl="0" w:tplc="040E0011">
      <w:start w:val="1"/>
      <w:numFmt w:val="decimal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0022030">
    <w:abstractNumId w:val="1"/>
  </w:num>
  <w:num w:numId="2" w16cid:durableId="403070735">
    <w:abstractNumId w:val="8"/>
  </w:num>
  <w:num w:numId="3" w16cid:durableId="514852857">
    <w:abstractNumId w:val="1"/>
  </w:num>
  <w:num w:numId="4" w16cid:durableId="129717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38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977">
    <w:abstractNumId w:val="5"/>
  </w:num>
  <w:num w:numId="7" w16cid:durableId="1459378988">
    <w:abstractNumId w:val="10"/>
  </w:num>
  <w:num w:numId="8" w16cid:durableId="1936664503">
    <w:abstractNumId w:val="0"/>
  </w:num>
  <w:num w:numId="9" w16cid:durableId="1466268237">
    <w:abstractNumId w:val="6"/>
  </w:num>
  <w:num w:numId="10" w16cid:durableId="740762091">
    <w:abstractNumId w:val="1"/>
  </w:num>
  <w:num w:numId="11" w16cid:durableId="1538274525">
    <w:abstractNumId w:val="3"/>
  </w:num>
  <w:num w:numId="12" w16cid:durableId="771168257">
    <w:abstractNumId w:val="1"/>
  </w:num>
  <w:num w:numId="13" w16cid:durableId="356739055">
    <w:abstractNumId w:val="9"/>
  </w:num>
  <w:num w:numId="14" w16cid:durableId="184052939">
    <w:abstractNumId w:val="7"/>
  </w:num>
  <w:num w:numId="15" w16cid:durableId="1835030149">
    <w:abstractNumId w:val="4"/>
  </w:num>
  <w:num w:numId="16" w16cid:durableId="1697777238">
    <w:abstractNumId w:val="2"/>
  </w:num>
  <w:num w:numId="17" w16cid:durableId="1326594329">
    <w:abstractNumId w:val="1"/>
  </w:num>
  <w:num w:numId="18" w16cid:durableId="182401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3"/>
    <w:rsid w:val="00000D5C"/>
    <w:rsid w:val="00000DD5"/>
    <w:rsid w:val="000010A3"/>
    <w:rsid w:val="00001611"/>
    <w:rsid w:val="000026BD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7895"/>
    <w:rsid w:val="00017BBC"/>
    <w:rsid w:val="00020116"/>
    <w:rsid w:val="000208AF"/>
    <w:rsid w:val="00021CF1"/>
    <w:rsid w:val="00024D69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D75"/>
    <w:rsid w:val="00040F2E"/>
    <w:rsid w:val="00044D58"/>
    <w:rsid w:val="00047E50"/>
    <w:rsid w:val="000502CC"/>
    <w:rsid w:val="00050458"/>
    <w:rsid w:val="0005071F"/>
    <w:rsid w:val="00050DFC"/>
    <w:rsid w:val="000512D3"/>
    <w:rsid w:val="000512F5"/>
    <w:rsid w:val="0005207B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952"/>
    <w:rsid w:val="00094D6D"/>
    <w:rsid w:val="0009535D"/>
    <w:rsid w:val="0009584E"/>
    <w:rsid w:val="0009610C"/>
    <w:rsid w:val="000963E3"/>
    <w:rsid w:val="000A0532"/>
    <w:rsid w:val="000A1525"/>
    <w:rsid w:val="000A18E2"/>
    <w:rsid w:val="000A1CA3"/>
    <w:rsid w:val="000A1DC4"/>
    <w:rsid w:val="000A27CC"/>
    <w:rsid w:val="000A3484"/>
    <w:rsid w:val="000A38B5"/>
    <w:rsid w:val="000A40F6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3C2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080E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3A27"/>
    <w:rsid w:val="00145638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A779C"/>
    <w:rsid w:val="001B0446"/>
    <w:rsid w:val="001B2A81"/>
    <w:rsid w:val="001B306F"/>
    <w:rsid w:val="001B3173"/>
    <w:rsid w:val="001B322B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3343"/>
    <w:rsid w:val="001E364A"/>
    <w:rsid w:val="001E46DF"/>
    <w:rsid w:val="001E5A62"/>
    <w:rsid w:val="001E5B5B"/>
    <w:rsid w:val="001E6372"/>
    <w:rsid w:val="001E6605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17E07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4028E"/>
    <w:rsid w:val="002403FD"/>
    <w:rsid w:val="00240413"/>
    <w:rsid w:val="00240511"/>
    <w:rsid w:val="002405D4"/>
    <w:rsid w:val="00241574"/>
    <w:rsid w:val="002460C4"/>
    <w:rsid w:val="002465CD"/>
    <w:rsid w:val="002469B8"/>
    <w:rsid w:val="00247FD8"/>
    <w:rsid w:val="002540C8"/>
    <w:rsid w:val="00254C24"/>
    <w:rsid w:val="00255289"/>
    <w:rsid w:val="0025558B"/>
    <w:rsid w:val="00255BCD"/>
    <w:rsid w:val="00256066"/>
    <w:rsid w:val="00256687"/>
    <w:rsid w:val="00260213"/>
    <w:rsid w:val="00260377"/>
    <w:rsid w:val="002618BD"/>
    <w:rsid w:val="002674F9"/>
    <w:rsid w:val="00267CCB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6812"/>
    <w:rsid w:val="002870A9"/>
    <w:rsid w:val="0028787D"/>
    <w:rsid w:val="00287F8F"/>
    <w:rsid w:val="00290286"/>
    <w:rsid w:val="00290C9E"/>
    <w:rsid w:val="00291CDC"/>
    <w:rsid w:val="00292B4D"/>
    <w:rsid w:val="0029374D"/>
    <w:rsid w:val="002944C1"/>
    <w:rsid w:val="0029508F"/>
    <w:rsid w:val="002A0410"/>
    <w:rsid w:val="002A124D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2596"/>
    <w:rsid w:val="002D3463"/>
    <w:rsid w:val="002D4F5A"/>
    <w:rsid w:val="002D536A"/>
    <w:rsid w:val="002E0949"/>
    <w:rsid w:val="002E14A5"/>
    <w:rsid w:val="002E1935"/>
    <w:rsid w:val="002E26FD"/>
    <w:rsid w:val="002E318F"/>
    <w:rsid w:val="002E33C7"/>
    <w:rsid w:val="002E424B"/>
    <w:rsid w:val="002E4D11"/>
    <w:rsid w:val="002E5E37"/>
    <w:rsid w:val="002E5FD7"/>
    <w:rsid w:val="002E7780"/>
    <w:rsid w:val="002E7BAC"/>
    <w:rsid w:val="002F0937"/>
    <w:rsid w:val="002F12B6"/>
    <w:rsid w:val="002F3480"/>
    <w:rsid w:val="002F367E"/>
    <w:rsid w:val="002F59D2"/>
    <w:rsid w:val="002F60E7"/>
    <w:rsid w:val="002F6408"/>
    <w:rsid w:val="002F70AD"/>
    <w:rsid w:val="002F7D3D"/>
    <w:rsid w:val="003000AB"/>
    <w:rsid w:val="00300B29"/>
    <w:rsid w:val="0030111D"/>
    <w:rsid w:val="00301BC5"/>
    <w:rsid w:val="003049A7"/>
    <w:rsid w:val="0030628B"/>
    <w:rsid w:val="00307039"/>
    <w:rsid w:val="003108F8"/>
    <w:rsid w:val="00310C3D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4641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47E30"/>
    <w:rsid w:val="00350329"/>
    <w:rsid w:val="00350478"/>
    <w:rsid w:val="00351E19"/>
    <w:rsid w:val="003520F4"/>
    <w:rsid w:val="003532D3"/>
    <w:rsid w:val="00353FA3"/>
    <w:rsid w:val="003544ED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70D9"/>
    <w:rsid w:val="00397418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08C"/>
    <w:rsid w:val="003B4465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4067"/>
    <w:rsid w:val="003E4219"/>
    <w:rsid w:val="003E5B63"/>
    <w:rsid w:val="003E5E65"/>
    <w:rsid w:val="003E6AB0"/>
    <w:rsid w:val="003E6C5C"/>
    <w:rsid w:val="003E6CC6"/>
    <w:rsid w:val="003E7330"/>
    <w:rsid w:val="003F0366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1401"/>
    <w:rsid w:val="004168A4"/>
    <w:rsid w:val="004177C1"/>
    <w:rsid w:val="00420796"/>
    <w:rsid w:val="00420CAB"/>
    <w:rsid w:val="00421A55"/>
    <w:rsid w:val="00421CB9"/>
    <w:rsid w:val="00421DB4"/>
    <w:rsid w:val="00422BED"/>
    <w:rsid w:val="004242B8"/>
    <w:rsid w:val="00424E90"/>
    <w:rsid w:val="004252E6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DA0"/>
    <w:rsid w:val="00452F8E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5636"/>
    <w:rsid w:val="00475886"/>
    <w:rsid w:val="0047629F"/>
    <w:rsid w:val="0047663F"/>
    <w:rsid w:val="00480A55"/>
    <w:rsid w:val="0048123B"/>
    <w:rsid w:val="004832F1"/>
    <w:rsid w:val="0048407A"/>
    <w:rsid w:val="004845AB"/>
    <w:rsid w:val="004847B6"/>
    <w:rsid w:val="004874D0"/>
    <w:rsid w:val="00487CFC"/>
    <w:rsid w:val="0049073B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34E2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3A83"/>
    <w:rsid w:val="004D4137"/>
    <w:rsid w:val="004D47B6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3B52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495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573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87F3F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37E7"/>
    <w:rsid w:val="005A3DC4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B7A98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4C82"/>
    <w:rsid w:val="005D59C7"/>
    <w:rsid w:val="005D5A50"/>
    <w:rsid w:val="005D6950"/>
    <w:rsid w:val="005D6C87"/>
    <w:rsid w:val="005D7C61"/>
    <w:rsid w:val="005D7CF0"/>
    <w:rsid w:val="005E0698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5454"/>
    <w:rsid w:val="005F5E15"/>
    <w:rsid w:val="005F67FB"/>
    <w:rsid w:val="005F7561"/>
    <w:rsid w:val="0060056D"/>
    <w:rsid w:val="006009F8"/>
    <w:rsid w:val="006017AF"/>
    <w:rsid w:val="00603182"/>
    <w:rsid w:val="006032A6"/>
    <w:rsid w:val="00603535"/>
    <w:rsid w:val="00605C8D"/>
    <w:rsid w:val="00606392"/>
    <w:rsid w:val="006103E6"/>
    <w:rsid w:val="00610F30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3CC2"/>
    <w:rsid w:val="00624876"/>
    <w:rsid w:val="00624A96"/>
    <w:rsid w:val="0062666D"/>
    <w:rsid w:val="006270C8"/>
    <w:rsid w:val="006307C4"/>
    <w:rsid w:val="00630B39"/>
    <w:rsid w:val="00630F49"/>
    <w:rsid w:val="006334EA"/>
    <w:rsid w:val="00634032"/>
    <w:rsid w:val="00637163"/>
    <w:rsid w:val="0063728C"/>
    <w:rsid w:val="00637D25"/>
    <w:rsid w:val="0064072B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31CE"/>
    <w:rsid w:val="00665D96"/>
    <w:rsid w:val="00666177"/>
    <w:rsid w:val="00670D01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3D3F"/>
    <w:rsid w:val="0068510A"/>
    <w:rsid w:val="00685D77"/>
    <w:rsid w:val="00686E41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A1201"/>
    <w:rsid w:val="006A1203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131D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5EDA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900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597A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3A2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552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A707E"/>
    <w:rsid w:val="007B0AAA"/>
    <w:rsid w:val="007B0F51"/>
    <w:rsid w:val="007B15E0"/>
    <w:rsid w:val="007B2332"/>
    <w:rsid w:val="007B2846"/>
    <w:rsid w:val="007B3ECF"/>
    <w:rsid w:val="007B4CB3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27F"/>
    <w:rsid w:val="008378B4"/>
    <w:rsid w:val="00837EED"/>
    <w:rsid w:val="00840D17"/>
    <w:rsid w:val="00842371"/>
    <w:rsid w:val="00844642"/>
    <w:rsid w:val="0084503A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2207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355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0A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CCC"/>
    <w:rsid w:val="008C4620"/>
    <w:rsid w:val="008C73C7"/>
    <w:rsid w:val="008C76C7"/>
    <w:rsid w:val="008C7759"/>
    <w:rsid w:val="008D053E"/>
    <w:rsid w:val="008D05FC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873"/>
    <w:rsid w:val="008D5B72"/>
    <w:rsid w:val="008D5DF8"/>
    <w:rsid w:val="008D6211"/>
    <w:rsid w:val="008D69F1"/>
    <w:rsid w:val="008E15EB"/>
    <w:rsid w:val="008E1DBB"/>
    <w:rsid w:val="008E1E26"/>
    <w:rsid w:val="008E2A4B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A5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2BE9"/>
    <w:rsid w:val="00942D8C"/>
    <w:rsid w:val="00943237"/>
    <w:rsid w:val="00945199"/>
    <w:rsid w:val="009474EA"/>
    <w:rsid w:val="00950BB6"/>
    <w:rsid w:val="00951891"/>
    <w:rsid w:val="00951FBE"/>
    <w:rsid w:val="0095297D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09C"/>
    <w:rsid w:val="0096122B"/>
    <w:rsid w:val="009617AD"/>
    <w:rsid w:val="0096325E"/>
    <w:rsid w:val="00966627"/>
    <w:rsid w:val="00966B8E"/>
    <w:rsid w:val="00967099"/>
    <w:rsid w:val="0096794B"/>
    <w:rsid w:val="00967B20"/>
    <w:rsid w:val="00967E20"/>
    <w:rsid w:val="00970790"/>
    <w:rsid w:val="00970FA5"/>
    <w:rsid w:val="00971048"/>
    <w:rsid w:val="009714DB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73A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4ABA"/>
    <w:rsid w:val="009854EF"/>
    <w:rsid w:val="00987F92"/>
    <w:rsid w:val="0099022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6CD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649B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905"/>
    <w:rsid w:val="009C6CFD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2993"/>
    <w:rsid w:val="00A12E24"/>
    <w:rsid w:val="00A13A23"/>
    <w:rsid w:val="00A212ED"/>
    <w:rsid w:val="00A21A0D"/>
    <w:rsid w:val="00A21E8A"/>
    <w:rsid w:val="00A21EEA"/>
    <w:rsid w:val="00A21F36"/>
    <w:rsid w:val="00A22156"/>
    <w:rsid w:val="00A24651"/>
    <w:rsid w:val="00A26A94"/>
    <w:rsid w:val="00A26EC3"/>
    <w:rsid w:val="00A31BE7"/>
    <w:rsid w:val="00A33B09"/>
    <w:rsid w:val="00A34550"/>
    <w:rsid w:val="00A36376"/>
    <w:rsid w:val="00A365D7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24E3"/>
    <w:rsid w:val="00A73C45"/>
    <w:rsid w:val="00A73CF7"/>
    <w:rsid w:val="00A747BF"/>
    <w:rsid w:val="00A74922"/>
    <w:rsid w:val="00A7693E"/>
    <w:rsid w:val="00A76ECA"/>
    <w:rsid w:val="00A80474"/>
    <w:rsid w:val="00A813C5"/>
    <w:rsid w:val="00A82822"/>
    <w:rsid w:val="00A82957"/>
    <w:rsid w:val="00A829EF"/>
    <w:rsid w:val="00A834F9"/>
    <w:rsid w:val="00A83C93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4B5D"/>
    <w:rsid w:val="00A9598D"/>
    <w:rsid w:val="00A96371"/>
    <w:rsid w:val="00A9718B"/>
    <w:rsid w:val="00AA0051"/>
    <w:rsid w:val="00AA00CB"/>
    <w:rsid w:val="00AA0788"/>
    <w:rsid w:val="00AA1D76"/>
    <w:rsid w:val="00AA22DE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808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2FB"/>
    <w:rsid w:val="00AF2845"/>
    <w:rsid w:val="00AF2C0F"/>
    <w:rsid w:val="00AF2D14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F89"/>
    <w:rsid w:val="00B17AE2"/>
    <w:rsid w:val="00B17DF0"/>
    <w:rsid w:val="00B2033D"/>
    <w:rsid w:val="00B207AC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5A0"/>
    <w:rsid w:val="00B41E5D"/>
    <w:rsid w:val="00B425A6"/>
    <w:rsid w:val="00B43115"/>
    <w:rsid w:val="00B431B9"/>
    <w:rsid w:val="00B43D6A"/>
    <w:rsid w:val="00B442F5"/>
    <w:rsid w:val="00B447D1"/>
    <w:rsid w:val="00B45DC1"/>
    <w:rsid w:val="00B46D84"/>
    <w:rsid w:val="00B51133"/>
    <w:rsid w:val="00B523DC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AE8"/>
    <w:rsid w:val="00B93B9D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597D"/>
    <w:rsid w:val="00BB6FB7"/>
    <w:rsid w:val="00BB7129"/>
    <w:rsid w:val="00BC0558"/>
    <w:rsid w:val="00BC21C9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EE6"/>
    <w:rsid w:val="00BE00C7"/>
    <w:rsid w:val="00BE091B"/>
    <w:rsid w:val="00BE1181"/>
    <w:rsid w:val="00BE200A"/>
    <w:rsid w:val="00BE25B0"/>
    <w:rsid w:val="00BE296B"/>
    <w:rsid w:val="00BE2CA0"/>
    <w:rsid w:val="00BE4298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1B84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AE"/>
    <w:rsid w:val="00C32393"/>
    <w:rsid w:val="00C3420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68A2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B53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672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967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078F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0BA6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0C95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CF79C9"/>
    <w:rsid w:val="00D021B1"/>
    <w:rsid w:val="00D03CD9"/>
    <w:rsid w:val="00D03FB9"/>
    <w:rsid w:val="00D04722"/>
    <w:rsid w:val="00D04B82"/>
    <w:rsid w:val="00D04C3E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051"/>
    <w:rsid w:val="00D248A9"/>
    <w:rsid w:val="00D2576A"/>
    <w:rsid w:val="00D25A54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62FA"/>
    <w:rsid w:val="00D364C0"/>
    <w:rsid w:val="00D36A0B"/>
    <w:rsid w:val="00D4125C"/>
    <w:rsid w:val="00D4371D"/>
    <w:rsid w:val="00D44130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31E"/>
    <w:rsid w:val="00D57620"/>
    <w:rsid w:val="00D5766D"/>
    <w:rsid w:val="00D60061"/>
    <w:rsid w:val="00D62819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327A"/>
    <w:rsid w:val="00D946F7"/>
    <w:rsid w:val="00D96AC2"/>
    <w:rsid w:val="00DA02F0"/>
    <w:rsid w:val="00DA05CD"/>
    <w:rsid w:val="00DA27EE"/>
    <w:rsid w:val="00DA4400"/>
    <w:rsid w:val="00DA44CC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35F2"/>
    <w:rsid w:val="00DD523C"/>
    <w:rsid w:val="00DD5370"/>
    <w:rsid w:val="00DD60F2"/>
    <w:rsid w:val="00DD643E"/>
    <w:rsid w:val="00DD6654"/>
    <w:rsid w:val="00DD7272"/>
    <w:rsid w:val="00DD7672"/>
    <w:rsid w:val="00DD7DB7"/>
    <w:rsid w:val="00DE0941"/>
    <w:rsid w:val="00DE164E"/>
    <w:rsid w:val="00DE2AB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C2F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2638"/>
    <w:rsid w:val="00E635E9"/>
    <w:rsid w:val="00E63C20"/>
    <w:rsid w:val="00E63E3C"/>
    <w:rsid w:val="00E64041"/>
    <w:rsid w:val="00E6424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A0E"/>
    <w:rsid w:val="00E8769C"/>
    <w:rsid w:val="00E877EA"/>
    <w:rsid w:val="00E90DB3"/>
    <w:rsid w:val="00E90F3C"/>
    <w:rsid w:val="00E9110A"/>
    <w:rsid w:val="00E92810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5294"/>
    <w:rsid w:val="00EA5B2F"/>
    <w:rsid w:val="00EA7D94"/>
    <w:rsid w:val="00EB149D"/>
    <w:rsid w:val="00EB3BD2"/>
    <w:rsid w:val="00EB3C74"/>
    <w:rsid w:val="00EB419E"/>
    <w:rsid w:val="00EB45B1"/>
    <w:rsid w:val="00EB45C6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61D7"/>
    <w:rsid w:val="00EF654B"/>
    <w:rsid w:val="00EF741D"/>
    <w:rsid w:val="00EF794D"/>
    <w:rsid w:val="00EF7BA2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AB5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A9"/>
    <w:rsid w:val="00F35690"/>
    <w:rsid w:val="00F37681"/>
    <w:rsid w:val="00F37BB5"/>
    <w:rsid w:val="00F37E0A"/>
    <w:rsid w:val="00F405AA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C4"/>
    <w:rsid w:val="00F82409"/>
    <w:rsid w:val="00F83206"/>
    <w:rsid w:val="00F8504F"/>
    <w:rsid w:val="00F87769"/>
    <w:rsid w:val="00F87DF6"/>
    <w:rsid w:val="00F87EF2"/>
    <w:rsid w:val="00F9147F"/>
    <w:rsid w:val="00F91FD5"/>
    <w:rsid w:val="00F933EC"/>
    <w:rsid w:val="00F93C9C"/>
    <w:rsid w:val="00F93E93"/>
    <w:rsid w:val="00F943B6"/>
    <w:rsid w:val="00F948D2"/>
    <w:rsid w:val="00F9632D"/>
    <w:rsid w:val="00F972F7"/>
    <w:rsid w:val="00FA1165"/>
    <w:rsid w:val="00FA4267"/>
    <w:rsid w:val="00FA4610"/>
    <w:rsid w:val="00FA48B8"/>
    <w:rsid w:val="00FA4DA6"/>
    <w:rsid w:val="00FA53A7"/>
    <w:rsid w:val="00FA5B5E"/>
    <w:rsid w:val="00FA6701"/>
    <w:rsid w:val="00FA6B3C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67C7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C7E8C"/>
    <w:rsid w:val="00FD1881"/>
    <w:rsid w:val="00FD30BC"/>
    <w:rsid w:val="00FD3B95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,"/>
  <w:listSeparator w:val=";"/>
  <w14:docId w14:val="00362627"/>
  <w15:chartTrackingRefBased/>
  <w15:docId w15:val="{7D400CA5-BE4D-4812-AAD6-61FFB5D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qFormat/>
    <w:rsid w:val="002245FA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043A5"/>
    <w:pPr>
      <w:numPr>
        <w:ilvl w:val="5"/>
        <w:numId w:val="3"/>
      </w:numPr>
      <w:tabs>
        <w:tab w:val="clear" w:pos="5530"/>
      </w:tabs>
      <w:autoSpaceDE w:val="0"/>
      <w:autoSpaceDN w:val="0"/>
      <w:adjustRightInd w:val="0"/>
      <w:spacing w:before="20" w:after="20" w:line="276" w:lineRule="auto"/>
      <w:ind w:left="851"/>
      <w:outlineLvl w:val="5"/>
    </w:pPr>
    <w:rPr>
      <w:rFonts w:cs="Arial"/>
      <w:sz w:val="22"/>
      <w:szCs w:val="22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9043A5"/>
    <w:rPr>
      <w:rFonts w:ascii="Arial" w:hAnsi="Arial" w:cs="Arial"/>
      <w:sz w:val="22"/>
      <w:szCs w:val="22"/>
      <w:lang w:eastAsia="en-US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rsid w:val="000C15B0"/>
    <w:pPr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2D4D-5D56-4A50-9AA8-F3EE220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1895</Words>
  <Characters>13398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Kvaka Árpád</cp:lastModifiedBy>
  <cp:revision>2</cp:revision>
  <cp:lastPrinted>2017-10-18T09:46:00Z</cp:lastPrinted>
  <dcterms:created xsi:type="dcterms:W3CDTF">2023-06-13T07:27:00Z</dcterms:created>
  <dcterms:modified xsi:type="dcterms:W3CDTF">2023-06-13T07:27:00Z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